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71DD4" w14:textId="77777777" w:rsidR="00BB7FB6" w:rsidRDefault="00BB7FB6">
      <w:pPr>
        <w:jc w:val="both"/>
      </w:pPr>
      <w:r>
        <w:rPr>
          <w:noProof/>
        </w:rPr>
        <w:drawing>
          <wp:anchor distT="0" distB="0" distL="114300" distR="114300" simplePos="0" relativeHeight="251659264" behindDoc="0" locked="0" layoutInCell="1" allowOverlap="0" wp14:anchorId="2EC007C9" wp14:editId="17F78596">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p>
    <w:p w14:paraId="2C406157" w14:textId="77777777" w:rsidR="00E77C89" w:rsidRDefault="00E77C89" w:rsidP="00E77C89">
      <w:pPr>
        <w:spacing w:line="276" w:lineRule="auto"/>
        <w:ind w:firstLine="567"/>
        <w:jc w:val="both"/>
        <w:rPr>
          <w:rFonts w:eastAsia="Calibri"/>
          <w:color w:val="000000"/>
          <w:sz w:val="26"/>
          <w:szCs w:val="26"/>
          <w:lang w:eastAsia="en-US"/>
        </w:rPr>
      </w:pPr>
      <w:bookmarkStart w:id="0" w:name="_GoBack"/>
      <w:bookmarkEnd w:id="0"/>
      <w:r>
        <w:rPr>
          <w:sz w:val="26"/>
          <w:szCs w:val="26"/>
        </w:rPr>
        <w:lastRenderedPageBreak/>
        <w:t>Методические указания разработаны на основе:</w:t>
      </w:r>
    </w:p>
    <w:p w14:paraId="7C1DE0B8" w14:textId="77777777" w:rsidR="003E1946" w:rsidRPr="003E1946" w:rsidRDefault="003E1946" w:rsidP="003E1946">
      <w:pPr>
        <w:spacing w:line="276" w:lineRule="auto"/>
        <w:ind w:firstLine="567"/>
        <w:jc w:val="both"/>
        <w:rPr>
          <w:rFonts w:eastAsia="Calibri"/>
          <w:sz w:val="26"/>
          <w:szCs w:val="26"/>
          <w:lang w:eastAsia="en-US"/>
        </w:rPr>
      </w:pPr>
      <w:r w:rsidRPr="003E1946">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утвержденный приказом Минобрнауки России от 18 мая 2022 г. N 343, входящей в состав укрупненной группы специальностей 19.00.00 Промышленная экология и биотехнологии</w:t>
      </w:r>
      <w:r w:rsidRPr="003E1946">
        <w:rPr>
          <w:rFonts w:eastAsia="Calibri"/>
          <w:bCs/>
          <w:sz w:val="26"/>
          <w:szCs w:val="26"/>
          <w:lang w:eastAsia="en-US" w:bidi="ru-RU"/>
        </w:rPr>
        <w:t>;</w:t>
      </w:r>
    </w:p>
    <w:p w14:paraId="2142FB97" w14:textId="77777777" w:rsidR="003E1946" w:rsidRDefault="003E1946" w:rsidP="003E1946">
      <w:pPr>
        <w:spacing w:line="276" w:lineRule="auto"/>
        <w:ind w:firstLine="567"/>
        <w:jc w:val="both"/>
        <w:rPr>
          <w:rFonts w:eastAsia="Calibri"/>
          <w:sz w:val="26"/>
          <w:szCs w:val="26"/>
          <w:lang w:eastAsia="en-US"/>
        </w:rPr>
      </w:pPr>
      <w:r w:rsidRPr="003E1946">
        <w:rPr>
          <w:rFonts w:eastAsia="Calibri"/>
          <w:sz w:val="26"/>
          <w:szCs w:val="26"/>
          <w:lang w:eastAsia="en-US"/>
        </w:rPr>
        <w:t>- основной профессиональной образовательной программы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происхождения,2023г.</w:t>
      </w:r>
    </w:p>
    <w:p w14:paraId="1C8A7725" w14:textId="77360D48" w:rsidR="003E1946" w:rsidRPr="00DD100F" w:rsidRDefault="003E1946" w:rsidP="00DD100F">
      <w:pPr>
        <w:spacing w:line="276" w:lineRule="auto"/>
        <w:ind w:firstLine="567"/>
        <w:jc w:val="both"/>
        <w:rPr>
          <w:rFonts w:eastAsia="Calibri"/>
          <w:b/>
          <w:i/>
          <w:sz w:val="26"/>
          <w:szCs w:val="26"/>
          <w:lang w:eastAsia="en-US"/>
        </w:rPr>
      </w:pPr>
      <w:r w:rsidRPr="003E1946">
        <w:rPr>
          <w:rFonts w:eastAsia="Calibri"/>
          <w:sz w:val="26"/>
          <w:szCs w:val="26"/>
          <w:lang w:eastAsia="en-US"/>
        </w:rPr>
        <w:t xml:space="preserve">-рабочей программы учебной дисциплины </w:t>
      </w:r>
      <w:r w:rsidR="00AF6F5E" w:rsidRPr="00AF6F5E">
        <w:rPr>
          <w:rFonts w:eastAsia="Calibri"/>
          <w:bCs/>
          <w:sz w:val="26"/>
          <w:szCs w:val="26"/>
        </w:rPr>
        <w:t>ОП.10 Биохимия и микробиология молока и молочных продуктов</w:t>
      </w:r>
      <w:r w:rsidRPr="003E1946">
        <w:rPr>
          <w:rFonts w:eastAsia="Calibri"/>
          <w:sz w:val="26"/>
          <w:szCs w:val="26"/>
          <w:lang w:eastAsia="en-US"/>
        </w:rPr>
        <w:t>,202</w:t>
      </w:r>
      <w:r>
        <w:rPr>
          <w:rFonts w:eastAsia="Calibri"/>
          <w:sz w:val="26"/>
          <w:szCs w:val="26"/>
          <w:lang w:eastAsia="en-US"/>
        </w:rPr>
        <w:t>3</w:t>
      </w:r>
      <w:r w:rsidRPr="003E1946">
        <w:rPr>
          <w:rFonts w:eastAsia="Calibri"/>
          <w:sz w:val="26"/>
          <w:szCs w:val="26"/>
          <w:lang w:eastAsia="en-US"/>
        </w:rPr>
        <w:t>г.</w:t>
      </w:r>
    </w:p>
    <w:p w14:paraId="21BA965D" w14:textId="77777777" w:rsidR="003E1946" w:rsidRPr="003E1946" w:rsidRDefault="003E1946" w:rsidP="003E1946">
      <w:pPr>
        <w:numPr>
          <w:ilvl w:val="0"/>
          <w:numId w:val="37"/>
        </w:numPr>
        <w:spacing w:line="276" w:lineRule="auto"/>
        <w:jc w:val="both"/>
        <w:rPr>
          <w:rFonts w:eastAsia="Calibri"/>
          <w:sz w:val="26"/>
          <w:szCs w:val="26"/>
          <w:lang w:eastAsia="en-US"/>
        </w:rPr>
      </w:pPr>
      <w:r w:rsidRPr="003E1946">
        <w:rPr>
          <w:rFonts w:eastAsia="Calibri"/>
          <w:sz w:val="26"/>
          <w:szCs w:val="26"/>
          <w:lang w:eastAsia="en-US"/>
        </w:rPr>
        <w:t>рабочей программы воспитания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2023 г.</w:t>
      </w:r>
    </w:p>
    <w:p w14:paraId="7995DF09" w14:textId="77777777" w:rsidR="003E1946" w:rsidRDefault="003E1946" w:rsidP="003E1946">
      <w:pPr>
        <w:spacing w:line="276" w:lineRule="auto"/>
        <w:ind w:firstLine="709"/>
        <w:jc w:val="both"/>
        <w:rPr>
          <w:sz w:val="26"/>
          <w:szCs w:val="26"/>
        </w:rPr>
      </w:pPr>
    </w:p>
    <w:p w14:paraId="0C679077" w14:textId="77777777" w:rsidR="003E1946" w:rsidRDefault="003E1946" w:rsidP="003E1946">
      <w:pPr>
        <w:spacing w:line="276" w:lineRule="auto"/>
        <w:ind w:firstLine="709"/>
        <w:jc w:val="both"/>
        <w:rPr>
          <w:sz w:val="26"/>
          <w:szCs w:val="26"/>
        </w:rPr>
      </w:pPr>
    </w:p>
    <w:p w14:paraId="2E70A995" w14:textId="5F91409B" w:rsidR="000C1ECE" w:rsidRPr="003E1946" w:rsidRDefault="000C1ECE" w:rsidP="003E1946">
      <w:pPr>
        <w:spacing w:line="276" w:lineRule="auto"/>
        <w:ind w:firstLine="709"/>
        <w:jc w:val="both"/>
        <w:rPr>
          <w:sz w:val="26"/>
          <w:szCs w:val="26"/>
        </w:rPr>
      </w:pPr>
    </w:p>
    <w:p w14:paraId="3326954B" w14:textId="77777777" w:rsidR="000C1ECE" w:rsidRPr="003E1946" w:rsidRDefault="000C1ECE" w:rsidP="003E1946">
      <w:pPr>
        <w:spacing w:line="276" w:lineRule="auto"/>
        <w:rPr>
          <w:sz w:val="26"/>
          <w:szCs w:val="26"/>
        </w:rPr>
      </w:pPr>
    </w:p>
    <w:p w14:paraId="6A3A21C1" w14:textId="77777777" w:rsidR="000C1ECE" w:rsidRPr="003E1946" w:rsidRDefault="000C1ECE" w:rsidP="003E1946">
      <w:pPr>
        <w:spacing w:line="276" w:lineRule="auto"/>
        <w:rPr>
          <w:sz w:val="26"/>
          <w:szCs w:val="26"/>
        </w:rPr>
      </w:pPr>
    </w:p>
    <w:p w14:paraId="532DDC34" w14:textId="77777777" w:rsidR="000C1ECE" w:rsidRPr="003E1946" w:rsidRDefault="000C1ECE" w:rsidP="003E1946">
      <w:pPr>
        <w:spacing w:line="276" w:lineRule="auto"/>
        <w:rPr>
          <w:sz w:val="26"/>
          <w:szCs w:val="26"/>
          <w:u w:val="single"/>
        </w:rPr>
      </w:pPr>
      <w:r w:rsidRPr="003E1946">
        <w:rPr>
          <w:b/>
          <w:sz w:val="26"/>
          <w:szCs w:val="26"/>
          <w:u w:val="single"/>
        </w:rPr>
        <w:t xml:space="preserve">Организация - разработчик: </w:t>
      </w:r>
      <w:r w:rsidRPr="003E1946">
        <w:rPr>
          <w:sz w:val="26"/>
          <w:szCs w:val="26"/>
          <w:u w:val="single"/>
        </w:rPr>
        <w:t>ГАПОУ  «Казанский политехнический колледж»</w:t>
      </w:r>
    </w:p>
    <w:p w14:paraId="216590BB" w14:textId="77777777" w:rsidR="000C1ECE" w:rsidRPr="003E1946" w:rsidRDefault="000C1ECE" w:rsidP="003E1946">
      <w:pPr>
        <w:spacing w:line="276" w:lineRule="auto"/>
        <w:rPr>
          <w:sz w:val="26"/>
          <w:szCs w:val="26"/>
        </w:rPr>
      </w:pPr>
    </w:p>
    <w:p w14:paraId="48595B74" w14:textId="77777777" w:rsidR="00012DE9" w:rsidRPr="003E1946" w:rsidRDefault="00012DE9" w:rsidP="003E1946">
      <w:pPr>
        <w:rPr>
          <w:sz w:val="26"/>
          <w:szCs w:val="26"/>
        </w:rPr>
      </w:pPr>
    </w:p>
    <w:p w14:paraId="27165FA9" w14:textId="77777777" w:rsidR="00012DE9" w:rsidRPr="003E1946" w:rsidRDefault="00012DE9" w:rsidP="003E1946">
      <w:pPr>
        <w:rPr>
          <w:sz w:val="26"/>
          <w:szCs w:val="26"/>
        </w:rPr>
      </w:pPr>
    </w:p>
    <w:p w14:paraId="2060AD2A" w14:textId="77777777" w:rsidR="00012DE9" w:rsidRPr="003E1946" w:rsidRDefault="00012DE9" w:rsidP="003E1946">
      <w:pPr>
        <w:rPr>
          <w:sz w:val="26"/>
          <w:szCs w:val="26"/>
        </w:rPr>
      </w:pPr>
    </w:p>
    <w:p w14:paraId="37DFE4C6" w14:textId="77777777" w:rsidR="00012DE9" w:rsidRPr="003E1946" w:rsidRDefault="00012DE9" w:rsidP="003E1946">
      <w:pPr>
        <w:rPr>
          <w:sz w:val="26"/>
          <w:szCs w:val="26"/>
        </w:rPr>
      </w:pPr>
    </w:p>
    <w:p w14:paraId="23584278" w14:textId="77777777" w:rsidR="00012DE9" w:rsidRPr="003E1946" w:rsidRDefault="00012DE9" w:rsidP="003E1946">
      <w:pPr>
        <w:rPr>
          <w:sz w:val="26"/>
          <w:szCs w:val="26"/>
        </w:rPr>
      </w:pPr>
    </w:p>
    <w:p w14:paraId="0BFAB476" w14:textId="77777777" w:rsidR="00012DE9" w:rsidRPr="003E1946" w:rsidRDefault="00012DE9" w:rsidP="003E1946">
      <w:pPr>
        <w:rPr>
          <w:sz w:val="26"/>
          <w:szCs w:val="26"/>
        </w:rPr>
      </w:pPr>
    </w:p>
    <w:p w14:paraId="2BE9D58E" w14:textId="77777777" w:rsidR="00012DE9" w:rsidRPr="003E1946" w:rsidRDefault="00012DE9" w:rsidP="003E1946">
      <w:pPr>
        <w:rPr>
          <w:sz w:val="26"/>
          <w:szCs w:val="26"/>
        </w:rPr>
      </w:pPr>
    </w:p>
    <w:p w14:paraId="44B27563" w14:textId="77777777" w:rsidR="00922C08" w:rsidRPr="003E1946" w:rsidRDefault="00922C08" w:rsidP="003E1946">
      <w:pPr>
        <w:rPr>
          <w:sz w:val="26"/>
          <w:szCs w:val="26"/>
        </w:rPr>
      </w:pPr>
    </w:p>
    <w:p w14:paraId="0D4E37C7" w14:textId="77777777" w:rsidR="00922C08" w:rsidRPr="003E1946" w:rsidRDefault="00922C08" w:rsidP="003E1946">
      <w:pPr>
        <w:rPr>
          <w:sz w:val="26"/>
          <w:szCs w:val="26"/>
        </w:rPr>
      </w:pPr>
    </w:p>
    <w:p w14:paraId="0CBE747C" w14:textId="77777777" w:rsidR="00922C08" w:rsidRPr="003E1946" w:rsidRDefault="00922C08" w:rsidP="003E1946">
      <w:pPr>
        <w:rPr>
          <w:sz w:val="26"/>
          <w:szCs w:val="26"/>
        </w:rPr>
      </w:pPr>
    </w:p>
    <w:p w14:paraId="01876C74" w14:textId="77777777" w:rsidR="00922C08" w:rsidRPr="003E1946" w:rsidRDefault="00922C08" w:rsidP="003E1946">
      <w:pPr>
        <w:rPr>
          <w:sz w:val="26"/>
          <w:szCs w:val="26"/>
        </w:rPr>
      </w:pPr>
    </w:p>
    <w:p w14:paraId="4358427B" w14:textId="77777777" w:rsidR="00922C08" w:rsidRPr="003E1946" w:rsidRDefault="00922C08" w:rsidP="003E1946">
      <w:pPr>
        <w:rPr>
          <w:sz w:val="26"/>
          <w:szCs w:val="26"/>
        </w:rPr>
      </w:pPr>
    </w:p>
    <w:p w14:paraId="2BFB4632" w14:textId="77777777" w:rsidR="00922C08" w:rsidRPr="003E1946" w:rsidRDefault="00922C08" w:rsidP="003E1946">
      <w:pPr>
        <w:rPr>
          <w:sz w:val="26"/>
          <w:szCs w:val="26"/>
        </w:rPr>
      </w:pPr>
    </w:p>
    <w:p w14:paraId="61C0C57A" w14:textId="13B5288A" w:rsidR="00922C08" w:rsidRPr="003E1946" w:rsidRDefault="00922C08" w:rsidP="003E1946">
      <w:pPr>
        <w:rPr>
          <w:sz w:val="26"/>
          <w:szCs w:val="26"/>
        </w:rPr>
      </w:pPr>
    </w:p>
    <w:p w14:paraId="27E0EF61" w14:textId="7B4C2D62" w:rsidR="000C1ECE" w:rsidRPr="003E1946" w:rsidRDefault="000C1ECE" w:rsidP="003E1946">
      <w:pPr>
        <w:rPr>
          <w:sz w:val="26"/>
          <w:szCs w:val="26"/>
        </w:rPr>
      </w:pPr>
    </w:p>
    <w:p w14:paraId="3475FDF1" w14:textId="2D9BCB69" w:rsidR="000C1ECE" w:rsidRPr="003E1946" w:rsidRDefault="000C1ECE" w:rsidP="003E1946">
      <w:pPr>
        <w:rPr>
          <w:sz w:val="26"/>
          <w:szCs w:val="26"/>
        </w:rPr>
      </w:pPr>
    </w:p>
    <w:p w14:paraId="4CD75236" w14:textId="7B79BE00" w:rsidR="000C1ECE" w:rsidRPr="003E1946" w:rsidRDefault="000C1ECE" w:rsidP="003E1946">
      <w:pPr>
        <w:rPr>
          <w:sz w:val="26"/>
          <w:szCs w:val="26"/>
        </w:rPr>
      </w:pPr>
    </w:p>
    <w:p w14:paraId="087B04C8" w14:textId="72732D04" w:rsidR="000C1ECE" w:rsidRPr="003E1946" w:rsidRDefault="000C1ECE" w:rsidP="003E1946">
      <w:pPr>
        <w:rPr>
          <w:sz w:val="26"/>
          <w:szCs w:val="26"/>
        </w:rPr>
      </w:pPr>
    </w:p>
    <w:p w14:paraId="4792F3C7" w14:textId="6B9F06E9" w:rsidR="000C1ECE" w:rsidRPr="003E1946" w:rsidRDefault="000C1ECE" w:rsidP="003E1946">
      <w:pPr>
        <w:rPr>
          <w:sz w:val="26"/>
          <w:szCs w:val="26"/>
        </w:rPr>
      </w:pPr>
    </w:p>
    <w:p w14:paraId="4ED90EE1" w14:textId="781CBFDA" w:rsidR="000C1ECE" w:rsidRPr="003E1946" w:rsidRDefault="000C1ECE" w:rsidP="003E1946">
      <w:pPr>
        <w:rPr>
          <w:sz w:val="26"/>
          <w:szCs w:val="26"/>
        </w:rPr>
      </w:pPr>
    </w:p>
    <w:p w14:paraId="01F9008A" w14:textId="56770B93" w:rsidR="000C1ECE" w:rsidRDefault="000C1ECE" w:rsidP="003E1946">
      <w:pPr>
        <w:rPr>
          <w:sz w:val="26"/>
          <w:szCs w:val="26"/>
        </w:rPr>
      </w:pPr>
    </w:p>
    <w:p w14:paraId="3A11FB4F" w14:textId="77777777" w:rsidR="003E1946" w:rsidRPr="003E1946" w:rsidRDefault="003E1946" w:rsidP="003E1946">
      <w:pPr>
        <w:rPr>
          <w:sz w:val="26"/>
          <w:szCs w:val="26"/>
        </w:rPr>
      </w:pPr>
    </w:p>
    <w:p w14:paraId="3003EB42" w14:textId="21650930" w:rsidR="00727E29" w:rsidRDefault="00727E29" w:rsidP="003E1946">
      <w:pPr>
        <w:rPr>
          <w:sz w:val="26"/>
          <w:szCs w:val="26"/>
        </w:rPr>
      </w:pPr>
    </w:p>
    <w:p w14:paraId="123FF44B" w14:textId="77777777" w:rsidR="00B71CCA" w:rsidRDefault="00B71CCA" w:rsidP="003E1946">
      <w:pPr>
        <w:rPr>
          <w:sz w:val="26"/>
          <w:szCs w:val="26"/>
        </w:rPr>
      </w:pPr>
    </w:p>
    <w:p w14:paraId="17D82EC1" w14:textId="77777777" w:rsidR="00B71CCA" w:rsidRDefault="00B71CCA" w:rsidP="003E1946">
      <w:pPr>
        <w:rPr>
          <w:sz w:val="26"/>
          <w:szCs w:val="26"/>
        </w:rPr>
      </w:pPr>
    </w:p>
    <w:p w14:paraId="73850ED0" w14:textId="77777777" w:rsidR="00DD100F" w:rsidRPr="003E1946" w:rsidRDefault="00DD100F" w:rsidP="003E1946">
      <w:pPr>
        <w:rPr>
          <w:sz w:val="26"/>
          <w:szCs w:val="26"/>
        </w:rPr>
      </w:pPr>
    </w:p>
    <w:p w14:paraId="3C1E317B" w14:textId="77777777" w:rsidR="00727E29" w:rsidRPr="003E1946" w:rsidRDefault="00727E29" w:rsidP="003E1946">
      <w:pPr>
        <w:rPr>
          <w:sz w:val="26"/>
          <w:szCs w:val="26"/>
        </w:rPr>
      </w:pPr>
    </w:p>
    <w:p w14:paraId="3B64C6F1" w14:textId="21B46AC5" w:rsidR="00012DE9" w:rsidRPr="003E1946" w:rsidRDefault="00012DE9" w:rsidP="003E1946">
      <w:pPr>
        <w:rPr>
          <w:sz w:val="26"/>
          <w:szCs w:val="26"/>
        </w:rPr>
      </w:pPr>
    </w:p>
    <w:p w14:paraId="4AD32E96" w14:textId="77777777" w:rsidR="00920844" w:rsidRPr="003E1946" w:rsidRDefault="00920844" w:rsidP="003E1946">
      <w:pPr>
        <w:jc w:val="center"/>
        <w:rPr>
          <w:b/>
          <w:bCs/>
          <w:sz w:val="26"/>
          <w:szCs w:val="26"/>
        </w:rPr>
      </w:pPr>
      <w:r w:rsidRPr="003E1946">
        <w:rPr>
          <w:b/>
          <w:bCs/>
          <w:sz w:val="26"/>
          <w:szCs w:val="26"/>
        </w:rPr>
        <w:t>Содержание</w:t>
      </w:r>
    </w:p>
    <w:p w14:paraId="22AF1160" w14:textId="77777777" w:rsidR="00920844" w:rsidRPr="003E1946" w:rsidRDefault="00920844" w:rsidP="003E1946">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0844" w:rsidRPr="003E1946" w14:paraId="3A9305C7" w14:textId="77777777" w:rsidTr="00B71CCA">
        <w:tc>
          <w:tcPr>
            <w:tcW w:w="421" w:type="dxa"/>
          </w:tcPr>
          <w:p w14:paraId="313A6465"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82A4C56" w14:textId="77777777" w:rsidR="00920844" w:rsidRPr="003E1946" w:rsidRDefault="00920844" w:rsidP="003E1946">
            <w:pPr>
              <w:pStyle w:val="a3"/>
              <w:spacing w:before="0" w:beforeAutospacing="0" w:after="0" w:afterAutospacing="0"/>
              <w:rPr>
                <w:sz w:val="26"/>
                <w:szCs w:val="26"/>
              </w:rPr>
            </w:pPr>
            <w:bookmarkStart w:id="1" w:name="_Hlk67426724"/>
            <w:r w:rsidRPr="003E1946">
              <w:rPr>
                <w:sz w:val="26"/>
                <w:szCs w:val="26"/>
              </w:rPr>
              <w:t>Пояснительная записка</w:t>
            </w:r>
            <w:bookmarkEnd w:id="1"/>
          </w:p>
        </w:tc>
        <w:tc>
          <w:tcPr>
            <w:tcW w:w="986" w:type="dxa"/>
          </w:tcPr>
          <w:p w14:paraId="79BF4A51" w14:textId="77777777" w:rsidR="00920844" w:rsidRPr="003E1946" w:rsidRDefault="00920844" w:rsidP="003E1946">
            <w:pPr>
              <w:pStyle w:val="a3"/>
              <w:spacing w:before="0" w:beforeAutospacing="0" w:after="0" w:afterAutospacing="0"/>
              <w:rPr>
                <w:sz w:val="26"/>
                <w:szCs w:val="26"/>
              </w:rPr>
            </w:pPr>
            <w:r w:rsidRPr="003E1946">
              <w:rPr>
                <w:sz w:val="26"/>
                <w:szCs w:val="26"/>
              </w:rPr>
              <w:t>4</w:t>
            </w:r>
          </w:p>
        </w:tc>
      </w:tr>
      <w:tr w:rsidR="00920844" w:rsidRPr="003E1946" w14:paraId="46CDAD14" w14:textId="77777777" w:rsidTr="00B71CCA">
        <w:tc>
          <w:tcPr>
            <w:tcW w:w="421" w:type="dxa"/>
          </w:tcPr>
          <w:p w14:paraId="355182FA"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131A88F0" w14:textId="77777777" w:rsidR="00920844" w:rsidRPr="003E1946" w:rsidRDefault="00920844" w:rsidP="003E1946">
            <w:pPr>
              <w:pStyle w:val="a3"/>
              <w:spacing w:before="0" w:beforeAutospacing="0" w:after="0" w:afterAutospacing="0"/>
              <w:rPr>
                <w:sz w:val="26"/>
                <w:szCs w:val="26"/>
              </w:rPr>
            </w:pPr>
            <w:r w:rsidRPr="003E1946">
              <w:rPr>
                <w:sz w:val="26"/>
                <w:szCs w:val="26"/>
              </w:rPr>
              <w:t>Планирование самостоятельных работ</w:t>
            </w:r>
          </w:p>
        </w:tc>
        <w:tc>
          <w:tcPr>
            <w:tcW w:w="986" w:type="dxa"/>
          </w:tcPr>
          <w:p w14:paraId="7C042A0A" w14:textId="1602D659" w:rsidR="00920844" w:rsidRPr="003E1946" w:rsidRDefault="00B71CCA" w:rsidP="003E1946">
            <w:pPr>
              <w:pStyle w:val="a3"/>
              <w:spacing w:before="0" w:beforeAutospacing="0" w:after="0" w:afterAutospacing="0"/>
              <w:rPr>
                <w:sz w:val="26"/>
                <w:szCs w:val="26"/>
              </w:rPr>
            </w:pPr>
            <w:r>
              <w:rPr>
                <w:sz w:val="26"/>
                <w:szCs w:val="26"/>
              </w:rPr>
              <w:t>6</w:t>
            </w:r>
          </w:p>
        </w:tc>
      </w:tr>
      <w:tr w:rsidR="00920844" w:rsidRPr="003E1946" w14:paraId="17FEEFDC" w14:textId="77777777" w:rsidTr="00B71CCA">
        <w:tc>
          <w:tcPr>
            <w:tcW w:w="421" w:type="dxa"/>
          </w:tcPr>
          <w:p w14:paraId="5B75C463" w14:textId="77777777" w:rsidR="00920844" w:rsidRPr="003E1946" w:rsidRDefault="00920844" w:rsidP="003E1946">
            <w:pPr>
              <w:pStyle w:val="a3"/>
              <w:spacing w:before="0" w:beforeAutospacing="0" w:after="0" w:afterAutospacing="0"/>
              <w:rPr>
                <w:sz w:val="26"/>
                <w:szCs w:val="26"/>
              </w:rPr>
            </w:pPr>
          </w:p>
        </w:tc>
        <w:tc>
          <w:tcPr>
            <w:tcW w:w="7938" w:type="dxa"/>
          </w:tcPr>
          <w:p w14:paraId="4FFBE7ED"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№1</w:t>
            </w:r>
            <w:r w:rsidRPr="003E1946">
              <w:rPr>
                <w:sz w:val="26"/>
                <w:szCs w:val="26"/>
              </w:rPr>
              <w:tab/>
            </w:r>
          </w:p>
          <w:p w14:paraId="0DFD4066"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№2</w:t>
            </w:r>
            <w:r w:rsidRPr="003E1946">
              <w:rPr>
                <w:sz w:val="26"/>
                <w:szCs w:val="26"/>
              </w:rPr>
              <w:tab/>
            </w:r>
          </w:p>
          <w:p w14:paraId="62EF712C" w14:textId="35C55D82" w:rsidR="00435278" w:rsidRPr="003E1946" w:rsidRDefault="00920844" w:rsidP="003E1946">
            <w:pPr>
              <w:pStyle w:val="a3"/>
              <w:spacing w:before="0" w:beforeAutospacing="0" w:after="0" w:afterAutospacing="0"/>
              <w:rPr>
                <w:sz w:val="26"/>
                <w:szCs w:val="26"/>
              </w:rPr>
            </w:pPr>
            <w:r w:rsidRPr="003E1946">
              <w:rPr>
                <w:sz w:val="26"/>
                <w:szCs w:val="26"/>
              </w:rPr>
              <w:t>Самостоятельная работа №3</w:t>
            </w:r>
          </w:p>
        </w:tc>
        <w:tc>
          <w:tcPr>
            <w:tcW w:w="986" w:type="dxa"/>
          </w:tcPr>
          <w:p w14:paraId="16D58293" w14:textId="77777777" w:rsidR="00920844" w:rsidRPr="003E1946" w:rsidRDefault="00920844" w:rsidP="003E1946">
            <w:pPr>
              <w:pStyle w:val="a3"/>
              <w:spacing w:before="0" w:beforeAutospacing="0" w:after="0" w:afterAutospacing="0"/>
              <w:rPr>
                <w:sz w:val="26"/>
                <w:szCs w:val="26"/>
              </w:rPr>
            </w:pPr>
          </w:p>
        </w:tc>
      </w:tr>
      <w:tr w:rsidR="00920844" w:rsidRPr="003E1946" w14:paraId="348863AB" w14:textId="77777777" w:rsidTr="00B71CCA">
        <w:tc>
          <w:tcPr>
            <w:tcW w:w="421" w:type="dxa"/>
          </w:tcPr>
          <w:p w14:paraId="2A449614"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43E37DD" w14:textId="77777777" w:rsidR="00920844" w:rsidRPr="003E1946" w:rsidRDefault="00920844" w:rsidP="003E1946">
            <w:pPr>
              <w:pStyle w:val="a3"/>
              <w:spacing w:before="0" w:beforeAutospacing="0" w:after="0" w:afterAutospacing="0"/>
              <w:rPr>
                <w:sz w:val="26"/>
                <w:szCs w:val="26"/>
              </w:rPr>
            </w:pPr>
            <w:r w:rsidRPr="003E1946">
              <w:rPr>
                <w:sz w:val="26"/>
                <w:szCs w:val="26"/>
              </w:rPr>
              <w:t>Общие рекомендации по выполнению самостоятельных работ</w:t>
            </w:r>
          </w:p>
        </w:tc>
        <w:tc>
          <w:tcPr>
            <w:tcW w:w="986" w:type="dxa"/>
          </w:tcPr>
          <w:p w14:paraId="01F1CE6A" w14:textId="218E9AC6" w:rsidR="00920844" w:rsidRPr="003E1946" w:rsidRDefault="00435278" w:rsidP="003E1946">
            <w:pPr>
              <w:pStyle w:val="a3"/>
              <w:spacing w:before="0" w:beforeAutospacing="0" w:after="0" w:afterAutospacing="0"/>
              <w:rPr>
                <w:sz w:val="26"/>
                <w:szCs w:val="26"/>
              </w:rPr>
            </w:pPr>
            <w:r>
              <w:rPr>
                <w:sz w:val="26"/>
                <w:szCs w:val="26"/>
              </w:rPr>
              <w:t>7</w:t>
            </w:r>
          </w:p>
        </w:tc>
      </w:tr>
      <w:tr w:rsidR="00920844" w:rsidRPr="003E1946" w14:paraId="635D55DA" w14:textId="77777777" w:rsidTr="00B71CCA">
        <w:tc>
          <w:tcPr>
            <w:tcW w:w="421" w:type="dxa"/>
          </w:tcPr>
          <w:p w14:paraId="6F646293"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79268EDF" w14:textId="77777777" w:rsidR="00920844" w:rsidRPr="003E1946" w:rsidRDefault="00920844" w:rsidP="003E1946">
            <w:pPr>
              <w:pStyle w:val="a3"/>
              <w:spacing w:before="0" w:beforeAutospacing="0" w:after="0" w:afterAutospacing="0"/>
              <w:rPr>
                <w:sz w:val="26"/>
                <w:szCs w:val="26"/>
              </w:rPr>
            </w:pPr>
            <w:r w:rsidRPr="003E1946">
              <w:rPr>
                <w:sz w:val="26"/>
                <w:szCs w:val="26"/>
              </w:rPr>
              <w:t>Критерии оценивания</w:t>
            </w:r>
          </w:p>
        </w:tc>
        <w:tc>
          <w:tcPr>
            <w:tcW w:w="986" w:type="dxa"/>
          </w:tcPr>
          <w:p w14:paraId="5743E963" w14:textId="7DD28169" w:rsidR="00920844" w:rsidRPr="003E1946" w:rsidRDefault="00B71CCA" w:rsidP="003E1946">
            <w:pPr>
              <w:pStyle w:val="a3"/>
              <w:spacing w:before="0" w:beforeAutospacing="0" w:after="0" w:afterAutospacing="0"/>
              <w:rPr>
                <w:sz w:val="26"/>
                <w:szCs w:val="26"/>
              </w:rPr>
            </w:pPr>
            <w:r>
              <w:rPr>
                <w:sz w:val="26"/>
                <w:szCs w:val="26"/>
              </w:rPr>
              <w:t>1</w:t>
            </w:r>
            <w:r w:rsidR="00435278">
              <w:rPr>
                <w:sz w:val="26"/>
                <w:szCs w:val="26"/>
              </w:rPr>
              <w:t>9</w:t>
            </w:r>
          </w:p>
        </w:tc>
      </w:tr>
      <w:tr w:rsidR="00920844" w:rsidRPr="003E1946" w14:paraId="7A31340A" w14:textId="77777777" w:rsidTr="00B71CCA">
        <w:tc>
          <w:tcPr>
            <w:tcW w:w="421" w:type="dxa"/>
          </w:tcPr>
          <w:p w14:paraId="0EB372B3" w14:textId="77777777" w:rsidR="00920844" w:rsidRPr="003E1946" w:rsidRDefault="00920844" w:rsidP="003E1946">
            <w:pPr>
              <w:pStyle w:val="a3"/>
              <w:spacing w:before="0" w:beforeAutospacing="0" w:after="0" w:afterAutospacing="0"/>
              <w:rPr>
                <w:sz w:val="26"/>
                <w:szCs w:val="26"/>
              </w:rPr>
            </w:pPr>
          </w:p>
        </w:tc>
        <w:tc>
          <w:tcPr>
            <w:tcW w:w="7938" w:type="dxa"/>
          </w:tcPr>
          <w:p w14:paraId="15440317" w14:textId="77777777" w:rsidR="00920844" w:rsidRPr="003E1946" w:rsidRDefault="00920844" w:rsidP="003E1946">
            <w:pPr>
              <w:pStyle w:val="a3"/>
              <w:spacing w:before="0" w:beforeAutospacing="0" w:after="0" w:afterAutospacing="0"/>
              <w:rPr>
                <w:sz w:val="26"/>
                <w:szCs w:val="26"/>
              </w:rPr>
            </w:pPr>
            <w:r w:rsidRPr="003E1946">
              <w:rPr>
                <w:sz w:val="26"/>
                <w:szCs w:val="26"/>
              </w:rPr>
              <w:t>Информационное обеспечение выполнения внеаудиторной самостоятельной работы</w:t>
            </w:r>
          </w:p>
        </w:tc>
        <w:tc>
          <w:tcPr>
            <w:tcW w:w="986" w:type="dxa"/>
          </w:tcPr>
          <w:p w14:paraId="6D373676" w14:textId="2BA8F510" w:rsidR="00920844" w:rsidRPr="003E1946" w:rsidRDefault="00B71CCA" w:rsidP="003E1946">
            <w:pPr>
              <w:pStyle w:val="a3"/>
              <w:spacing w:before="0" w:beforeAutospacing="0" w:after="0" w:afterAutospacing="0"/>
              <w:rPr>
                <w:sz w:val="26"/>
                <w:szCs w:val="26"/>
              </w:rPr>
            </w:pPr>
            <w:r>
              <w:rPr>
                <w:sz w:val="26"/>
                <w:szCs w:val="26"/>
              </w:rPr>
              <w:t>2</w:t>
            </w:r>
            <w:r w:rsidR="00435278">
              <w:rPr>
                <w:sz w:val="26"/>
                <w:szCs w:val="26"/>
              </w:rPr>
              <w:t>1</w:t>
            </w:r>
          </w:p>
        </w:tc>
      </w:tr>
      <w:tr w:rsidR="00920844" w:rsidRPr="003E1946" w14:paraId="5F90353E" w14:textId="77777777" w:rsidTr="00B71CCA">
        <w:tc>
          <w:tcPr>
            <w:tcW w:w="421" w:type="dxa"/>
          </w:tcPr>
          <w:p w14:paraId="4CA6687B" w14:textId="77777777" w:rsidR="00920844" w:rsidRPr="003E1946" w:rsidRDefault="00920844" w:rsidP="003E1946">
            <w:pPr>
              <w:pStyle w:val="a3"/>
              <w:spacing w:before="0" w:beforeAutospacing="0" w:after="0" w:afterAutospacing="0"/>
              <w:rPr>
                <w:sz w:val="26"/>
                <w:szCs w:val="26"/>
              </w:rPr>
            </w:pPr>
          </w:p>
        </w:tc>
        <w:tc>
          <w:tcPr>
            <w:tcW w:w="7938" w:type="dxa"/>
          </w:tcPr>
          <w:p w14:paraId="27031279" w14:textId="77777777" w:rsidR="00920844" w:rsidRPr="003E1946" w:rsidRDefault="00920844" w:rsidP="003E1946">
            <w:pPr>
              <w:pStyle w:val="a3"/>
              <w:spacing w:before="0" w:beforeAutospacing="0" w:after="0" w:afterAutospacing="0"/>
              <w:rPr>
                <w:sz w:val="26"/>
                <w:szCs w:val="26"/>
              </w:rPr>
            </w:pPr>
            <w:r w:rsidRPr="003E1946">
              <w:rPr>
                <w:sz w:val="26"/>
                <w:szCs w:val="26"/>
              </w:rPr>
              <w:t xml:space="preserve">Приложение </w:t>
            </w:r>
          </w:p>
        </w:tc>
        <w:tc>
          <w:tcPr>
            <w:tcW w:w="986" w:type="dxa"/>
          </w:tcPr>
          <w:p w14:paraId="3BE872FD" w14:textId="7FC198CC" w:rsidR="00920844" w:rsidRPr="003E1946" w:rsidRDefault="00283585" w:rsidP="003E1946">
            <w:pPr>
              <w:pStyle w:val="a3"/>
              <w:spacing w:before="0" w:beforeAutospacing="0" w:after="0" w:afterAutospacing="0"/>
              <w:rPr>
                <w:sz w:val="26"/>
                <w:szCs w:val="26"/>
              </w:rPr>
            </w:pPr>
            <w:r w:rsidRPr="003E1946">
              <w:rPr>
                <w:sz w:val="26"/>
                <w:szCs w:val="26"/>
              </w:rPr>
              <w:t>2</w:t>
            </w:r>
            <w:r w:rsidR="00435278">
              <w:rPr>
                <w:sz w:val="26"/>
                <w:szCs w:val="26"/>
              </w:rPr>
              <w:t>2</w:t>
            </w:r>
          </w:p>
        </w:tc>
      </w:tr>
    </w:tbl>
    <w:p w14:paraId="3A57637D" w14:textId="77777777" w:rsidR="00920844" w:rsidRPr="003E1946" w:rsidRDefault="00920844" w:rsidP="003E1946">
      <w:pPr>
        <w:pStyle w:val="a3"/>
        <w:spacing w:before="0" w:beforeAutospacing="0" w:after="0" w:afterAutospacing="0"/>
        <w:rPr>
          <w:sz w:val="26"/>
          <w:szCs w:val="26"/>
        </w:rPr>
      </w:pPr>
    </w:p>
    <w:p w14:paraId="36310696" w14:textId="77777777" w:rsidR="00556FF2" w:rsidRPr="003E1946" w:rsidRDefault="00556FF2" w:rsidP="003E1946">
      <w:pPr>
        <w:pStyle w:val="a3"/>
        <w:spacing w:before="0" w:beforeAutospacing="0" w:after="0" w:afterAutospacing="0"/>
        <w:rPr>
          <w:sz w:val="26"/>
          <w:szCs w:val="26"/>
        </w:rPr>
      </w:pPr>
    </w:p>
    <w:p w14:paraId="11D67A51" w14:textId="77777777" w:rsidR="00556FF2" w:rsidRPr="003E1946" w:rsidRDefault="00556FF2" w:rsidP="003E1946">
      <w:pPr>
        <w:pStyle w:val="a3"/>
        <w:spacing w:before="0" w:beforeAutospacing="0" w:after="0" w:afterAutospacing="0"/>
        <w:rPr>
          <w:sz w:val="26"/>
          <w:szCs w:val="26"/>
        </w:rPr>
      </w:pPr>
    </w:p>
    <w:p w14:paraId="6C1F3663" w14:textId="77777777" w:rsidR="00556FF2" w:rsidRPr="003E1946" w:rsidRDefault="00556FF2" w:rsidP="003E1946">
      <w:pPr>
        <w:pStyle w:val="a3"/>
        <w:spacing w:before="0" w:beforeAutospacing="0" w:after="0" w:afterAutospacing="0"/>
        <w:rPr>
          <w:sz w:val="26"/>
          <w:szCs w:val="26"/>
        </w:rPr>
      </w:pPr>
    </w:p>
    <w:p w14:paraId="04766051" w14:textId="77777777" w:rsidR="00556FF2" w:rsidRPr="003E1946" w:rsidRDefault="00556FF2" w:rsidP="003E1946">
      <w:pPr>
        <w:pStyle w:val="a3"/>
        <w:spacing w:before="0" w:beforeAutospacing="0" w:after="0" w:afterAutospacing="0"/>
        <w:rPr>
          <w:sz w:val="26"/>
          <w:szCs w:val="26"/>
        </w:rPr>
      </w:pPr>
    </w:p>
    <w:p w14:paraId="4C59A9B7" w14:textId="77777777" w:rsidR="00556FF2" w:rsidRPr="003E1946" w:rsidRDefault="00556FF2" w:rsidP="003E1946">
      <w:pPr>
        <w:pStyle w:val="a3"/>
        <w:spacing w:before="0" w:beforeAutospacing="0" w:after="0" w:afterAutospacing="0"/>
        <w:rPr>
          <w:sz w:val="26"/>
          <w:szCs w:val="26"/>
        </w:rPr>
      </w:pPr>
    </w:p>
    <w:p w14:paraId="26D0A45A" w14:textId="77777777" w:rsidR="00556FF2" w:rsidRPr="003E1946" w:rsidRDefault="00556FF2" w:rsidP="003E1946">
      <w:pPr>
        <w:pStyle w:val="a3"/>
        <w:spacing w:before="0" w:beforeAutospacing="0" w:after="0" w:afterAutospacing="0"/>
        <w:rPr>
          <w:sz w:val="26"/>
          <w:szCs w:val="26"/>
        </w:rPr>
      </w:pPr>
    </w:p>
    <w:p w14:paraId="2D3DE67D" w14:textId="77777777" w:rsidR="00556FF2" w:rsidRPr="003E1946" w:rsidRDefault="00556FF2" w:rsidP="003E1946">
      <w:pPr>
        <w:pStyle w:val="a3"/>
        <w:spacing w:before="0" w:beforeAutospacing="0" w:after="0" w:afterAutospacing="0"/>
        <w:rPr>
          <w:sz w:val="26"/>
          <w:szCs w:val="26"/>
        </w:rPr>
      </w:pPr>
    </w:p>
    <w:p w14:paraId="3AC0226D" w14:textId="77777777" w:rsidR="00556FF2" w:rsidRPr="003E1946" w:rsidRDefault="00556FF2" w:rsidP="003E1946">
      <w:pPr>
        <w:pStyle w:val="a3"/>
        <w:spacing w:before="0" w:beforeAutospacing="0" w:after="0" w:afterAutospacing="0"/>
        <w:rPr>
          <w:sz w:val="26"/>
          <w:szCs w:val="26"/>
        </w:rPr>
      </w:pPr>
    </w:p>
    <w:p w14:paraId="77F58157" w14:textId="77777777" w:rsidR="00556FF2" w:rsidRPr="003E1946" w:rsidRDefault="00556FF2" w:rsidP="003E1946">
      <w:pPr>
        <w:pStyle w:val="a3"/>
        <w:spacing w:before="0" w:beforeAutospacing="0" w:after="0" w:afterAutospacing="0"/>
        <w:rPr>
          <w:sz w:val="26"/>
          <w:szCs w:val="26"/>
        </w:rPr>
      </w:pPr>
    </w:p>
    <w:p w14:paraId="206FED54" w14:textId="77777777" w:rsidR="00556FF2" w:rsidRPr="003E1946" w:rsidRDefault="00556FF2" w:rsidP="003E1946">
      <w:pPr>
        <w:pStyle w:val="a3"/>
        <w:spacing w:before="0" w:beforeAutospacing="0" w:after="0" w:afterAutospacing="0"/>
        <w:rPr>
          <w:sz w:val="26"/>
          <w:szCs w:val="26"/>
        </w:rPr>
      </w:pPr>
    </w:p>
    <w:p w14:paraId="00F079C6" w14:textId="77777777" w:rsidR="00556FF2" w:rsidRPr="003E1946" w:rsidRDefault="00556FF2" w:rsidP="003E1946">
      <w:pPr>
        <w:pStyle w:val="a3"/>
        <w:spacing w:before="0" w:beforeAutospacing="0" w:after="0" w:afterAutospacing="0"/>
        <w:rPr>
          <w:sz w:val="26"/>
          <w:szCs w:val="26"/>
        </w:rPr>
      </w:pPr>
    </w:p>
    <w:p w14:paraId="247C54A2" w14:textId="77777777" w:rsidR="00556FF2" w:rsidRPr="003E1946" w:rsidRDefault="00556FF2" w:rsidP="003E1946">
      <w:pPr>
        <w:pStyle w:val="a3"/>
        <w:spacing w:before="0" w:beforeAutospacing="0" w:after="0" w:afterAutospacing="0"/>
        <w:rPr>
          <w:sz w:val="26"/>
          <w:szCs w:val="26"/>
        </w:rPr>
      </w:pPr>
    </w:p>
    <w:p w14:paraId="50C78B11" w14:textId="77777777" w:rsidR="00556FF2" w:rsidRPr="003E1946" w:rsidRDefault="00556FF2" w:rsidP="003E1946">
      <w:pPr>
        <w:pStyle w:val="a3"/>
        <w:spacing w:before="0" w:beforeAutospacing="0" w:after="0" w:afterAutospacing="0"/>
        <w:rPr>
          <w:sz w:val="26"/>
          <w:szCs w:val="26"/>
        </w:rPr>
      </w:pPr>
    </w:p>
    <w:p w14:paraId="122EE3B5" w14:textId="77777777" w:rsidR="00556FF2" w:rsidRPr="003E1946" w:rsidRDefault="00556FF2" w:rsidP="003E1946">
      <w:pPr>
        <w:pStyle w:val="a3"/>
        <w:spacing w:before="0" w:beforeAutospacing="0" w:after="0" w:afterAutospacing="0"/>
        <w:rPr>
          <w:sz w:val="26"/>
          <w:szCs w:val="26"/>
        </w:rPr>
      </w:pPr>
    </w:p>
    <w:p w14:paraId="2BE24E5A" w14:textId="77777777" w:rsidR="00556FF2" w:rsidRPr="003E1946" w:rsidRDefault="00556FF2" w:rsidP="003E1946">
      <w:pPr>
        <w:pStyle w:val="a3"/>
        <w:spacing w:before="0" w:beforeAutospacing="0" w:after="0" w:afterAutospacing="0"/>
        <w:rPr>
          <w:sz w:val="26"/>
          <w:szCs w:val="26"/>
        </w:rPr>
      </w:pPr>
    </w:p>
    <w:p w14:paraId="23E4A3FF" w14:textId="77777777" w:rsidR="00556FF2" w:rsidRPr="003E1946" w:rsidRDefault="00556FF2" w:rsidP="003E1946">
      <w:pPr>
        <w:pStyle w:val="a3"/>
        <w:spacing w:before="0" w:beforeAutospacing="0" w:after="0" w:afterAutospacing="0"/>
        <w:rPr>
          <w:sz w:val="26"/>
          <w:szCs w:val="26"/>
        </w:rPr>
      </w:pPr>
    </w:p>
    <w:p w14:paraId="15742430" w14:textId="77777777" w:rsidR="00556FF2" w:rsidRPr="003E1946" w:rsidRDefault="00556FF2" w:rsidP="003E1946">
      <w:pPr>
        <w:pStyle w:val="a3"/>
        <w:spacing w:before="0" w:beforeAutospacing="0" w:after="0" w:afterAutospacing="0"/>
        <w:rPr>
          <w:sz w:val="26"/>
          <w:szCs w:val="26"/>
        </w:rPr>
      </w:pPr>
    </w:p>
    <w:p w14:paraId="239D01E8" w14:textId="77777777" w:rsidR="00556FF2" w:rsidRPr="003E1946" w:rsidRDefault="00556FF2" w:rsidP="003E1946">
      <w:pPr>
        <w:pStyle w:val="a3"/>
        <w:spacing w:before="0" w:beforeAutospacing="0" w:after="0" w:afterAutospacing="0"/>
        <w:rPr>
          <w:sz w:val="26"/>
          <w:szCs w:val="26"/>
        </w:rPr>
      </w:pPr>
    </w:p>
    <w:p w14:paraId="595EEB29" w14:textId="77777777" w:rsidR="00556FF2" w:rsidRPr="003E1946" w:rsidRDefault="00556FF2" w:rsidP="003E1946">
      <w:pPr>
        <w:pStyle w:val="a3"/>
        <w:spacing w:before="0" w:beforeAutospacing="0" w:after="0" w:afterAutospacing="0"/>
        <w:rPr>
          <w:sz w:val="26"/>
          <w:szCs w:val="26"/>
        </w:rPr>
      </w:pPr>
    </w:p>
    <w:p w14:paraId="2970617B" w14:textId="77777777" w:rsidR="00556FF2" w:rsidRPr="003E1946" w:rsidRDefault="00556FF2" w:rsidP="003E1946">
      <w:pPr>
        <w:pStyle w:val="a3"/>
        <w:spacing w:before="0" w:beforeAutospacing="0" w:after="0" w:afterAutospacing="0"/>
        <w:rPr>
          <w:sz w:val="26"/>
          <w:szCs w:val="26"/>
        </w:rPr>
      </w:pPr>
    </w:p>
    <w:p w14:paraId="57588080" w14:textId="77777777" w:rsidR="00556FF2" w:rsidRPr="003E1946" w:rsidRDefault="00556FF2" w:rsidP="003E1946">
      <w:pPr>
        <w:pStyle w:val="a3"/>
        <w:spacing w:before="0" w:beforeAutospacing="0" w:after="0" w:afterAutospacing="0"/>
        <w:rPr>
          <w:sz w:val="26"/>
          <w:szCs w:val="26"/>
        </w:rPr>
      </w:pPr>
    </w:p>
    <w:p w14:paraId="7946A003" w14:textId="77777777" w:rsidR="00556FF2" w:rsidRPr="003E1946" w:rsidRDefault="00556FF2" w:rsidP="003E1946">
      <w:pPr>
        <w:pStyle w:val="a3"/>
        <w:spacing w:before="0" w:beforeAutospacing="0" w:after="0" w:afterAutospacing="0"/>
        <w:rPr>
          <w:sz w:val="26"/>
          <w:szCs w:val="26"/>
        </w:rPr>
      </w:pPr>
    </w:p>
    <w:p w14:paraId="25759A6A" w14:textId="77777777" w:rsidR="00556FF2" w:rsidRPr="003E1946" w:rsidRDefault="00556FF2" w:rsidP="003E1946">
      <w:pPr>
        <w:pStyle w:val="a3"/>
        <w:spacing w:before="0" w:beforeAutospacing="0" w:after="0" w:afterAutospacing="0"/>
        <w:rPr>
          <w:sz w:val="26"/>
          <w:szCs w:val="26"/>
        </w:rPr>
      </w:pPr>
    </w:p>
    <w:p w14:paraId="2BB189C9" w14:textId="77777777" w:rsidR="00556FF2" w:rsidRPr="003E1946" w:rsidRDefault="00556FF2" w:rsidP="003E1946">
      <w:pPr>
        <w:pStyle w:val="a3"/>
        <w:spacing w:before="0" w:beforeAutospacing="0" w:after="0" w:afterAutospacing="0"/>
        <w:rPr>
          <w:sz w:val="26"/>
          <w:szCs w:val="26"/>
        </w:rPr>
      </w:pPr>
    </w:p>
    <w:p w14:paraId="5EB5E560" w14:textId="77777777" w:rsidR="00B57008" w:rsidRDefault="00B57008" w:rsidP="003E1946">
      <w:pPr>
        <w:pStyle w:val="a3"/>
        <w:spacing w:before="0" w:beforeAutospacing="0" w:after="0" w:afterAutospacing="0"/>
        <w:rPr>
          <w:sz w:val="26"/>
          <w:szCs w:val="26"/>
        </w:rPr>
      </w:pPr>
    </w:p>
    <w:p w14:paraId="502BD377" w14:textId="77777777" w:rsidR="00B71CCA" w:rsidRDefault="00B71CCA" w:rsidP="003E1946">
      <w:pPr>
        <w:pStyle w:val="a3"/>
        <w:spacing w:before="0" w:beforeAutospacing="0" w:after="0" w:afterAutospacing="0"/>
        <w:rPr>
          <w:sz w:val="26"/>
          <w:szCs w:val="26"/>
        </w:rPr>
      </w:pPr>
    </w:p>
    <w:p w14:paraId="3EBD726F" w14:textId="77777777" w:rsidR="00B71CCA" w:rsidRDefault="00B71CCA" w:rsidP="003E1946">
      <w:pPr>
        <w:pStyle w:val="a3"/>
        <w:spacing w:before="0" w:beforeAutospacing="0" w:after="0" w:afterAutospacing="0"/>
        <w:rPr>
          <w:sz w:val="26"/>
          <w:szCs w:val="26"/>
        </w:rPr>
      </w:pPr>
    </w:p>
    <w:p w14:paraId="026D32B1" w14:textId="77777777" w:rsidR="00B71CCA" w:rsidRDefault="00B71CCA" w:rsidP="003E1946">
      <w:pPr>
        <w:pStyle w:val="a3"/>
        <w:spacing w:before="0" w:beforeAutospacing="0" w:after="0" w:afterAutospacing="0"/>
        <w:rPr>
          <w:sz w:val="26"/>
          <w:szCs w:val="26"/>
        </w:rPr>
      </w:pPr>
    </w:p>
    <w:p w14:paraId="2104BE42" w14:textId="77777777" w:rsidR="00B71CCA" w:rsidRDefault="00B71CCA" w:rsidP="003E1946">
      <w:pPr>
        <w:pStyle w:val="a3"/>
        <w:spacing w:before="0" w:beforeAutospacing="0" w:after="0" w:afterAutospacing="0"/>
        <w:rPr>
          <w:sz w:val="26"/>
          <w:szCs w:val="26"/>
        </w:rPr>
      </w:pPr>
    </w:p>
    <w:p w14:paraId="0F5F4E24" w14:textId="77777777" w:rsidR="006B2BD1" w:rsidRDefault="006B2BD1" w:rsidP="003E1946">
      <w:pPr>
        <w:pStyle w:val="a3"/>
        <w:spacing w:before="0" w:beforeAutospacing="0" w:after="0" w:afterAutospacing="0"/>
        <w:rPr>
          <w:sz w:val="26"/>
          <w:szCs w:val="26"/>
        </w:rPr>
      </w:pPr>
    </w:p>
    <w:p w14:paraId="415B8780" w14:textId="77777777" w:rsidR="006B2BD1" w:rsidRDefault="006B2BD1" w:rsidP="003E1946">
      <w:pPr>
        <w:pStyle w:val="a3"/>
        <w:spacing w:before="0" w:beforeAutospacing="0" w:after="0" w:afterAutospacing="0"/>
        <w:rPr>
          <w:sz w:val="26"/>
          <w:szCs w:val="26"/>
        </w:rPr>
      </w:pPr>
    </w:p>
    <w:p w14:paraId="50D4208A" w14:textId="77777777" w:rsidR="006B2BD1" w:rsidRDefault="006B2BD1" w:rsidP="003E1946">
      <w:pPr>
        <w:pStyle w:val="a3"/>
        <w:spacing w:before="0" w:beforeAutospacing="0" w:after="0" w:afterAutospacing="0"/>
        <w:rPr>
          <w:sz w:val="26"/>
          <w:szCs w:val="26"/>
        </w:rPr>
      </w:pPr>
    </w:p>
    <w:p w14:paraId="6692F6EF" w14:textId="77777777" w:rsidR="00B71CCA" w:rsidRDefault="00B71CCA" w:rsidP="003E1946">
      <w:pPr>
        <w:pStyle w:val="a3"/>
        <w:spacing w:before="0" w:beforeAutospacing="0" w:after="0" w:afterAutospacing="0"/>
        <w:rPr>
          <w:sz w:val="26"/>
          <w:szCs w:val="26"/>
        </w:rPr>
      </w:pPr>
    </w:p>
    <w:p w14:paraId="0E0619CD" w14:textId="77777777" w:rsidR="00515ABF" w:rsidRDefault="00515ABF" w:rsidP="003E1946">
      <w:pPr>
        <w:pStyle w:val="a3"/>
        <w:spacing w:before="0" w:beforeAutospacing="0" w:after="0" w:afterAutospacing="0"/>
        <w:rPr>
          <w:sz w:val="26"/>
          <w:szCs w:val="26"/>
        </w:rPr>
      </w:pPr>
    </w:p>
    <w:p w14:paraId="603E5498" w14:textId="77777777" w:rsidR="00907584" w:rsidRPr="003E1946" w:rsidRDefault="00907584" w:rsidP="0032008C">
      <w:pPr>
        <w:numPr>
          <w:ilvl w:val="0"/>
          <w:numId w:val="2"/>
        </w:numPr>
        <w:contextualSpacing/>
        <w:jc w:val="center"/>
        <w:rPr>
          <w:b/>
          <w:bCs/>
          <w:sz w:val="26"/>
          <w:szCs w:val="26"/>
        </w:rPr>
      </w:pPr>
      <w:r w:rsidRPr="003E1946">
        <w:rPr>
          <w:b/>
          <w:bCs/>
          <w:sz w:val="26"/>
          <w:szCs w:val="26"/>
        </w:rPr>
        <w:t>Пояснительная записка</w:t>
      </w:r>
    </w:p>
    <w:p w14:paraId="524028CE" w14:textId="66E674CC" w:rsidR="00907584" w:rsidRPr="00DD100F" w:rsidRDefault="00907584" w:rsidP="00DD100F">
      <w:pPr>
        <w:ind w:firstLine="709"/>
        <w:jc w:val="both"/>
        <w:rPr>
          <w:rFonts w:eastAsia="Calibri"/>
          <w:b/>
          <w:i/>
          <w:sz w:val="26"/>
          <w:szCs w:val="26"/>
        </w:rPr>
      </w:pPr>
      <w:r w:rsidRPr="003E1946">
        <w:rPr>
          <w:rFonts w:eastAsia="Calibri"/>
          <w:sz w:val="26"/>
          <w:szCs w:val="26"/>
        </w:rPr>
        <w:t xml:space="preserve">Методические рекомендации по выполнению внеаудиторной самостоятельной работы по   </w:t>
      </w:r>
      <w:r w:rsidR="00C8344F" w:rsidRPr="00DD100F">
        <w:rPr>
          <w:rFonts w:eastAsia="Calibri"/>
          <w:sz w:val="26"/>
          <w:szCs w:val="26"/>
        </w:rPr>
        <w:t xml:space="preserve">дисциплине </w:t>
      </w:r>
      <w:r w:rsidR="00AF6F5E" w:rsidRPr="00AF6F5E">
        <w:rPr>
          <w:rFonts w:eastAsia="Calibri"/>
          <w:bCs/>
          <w:iCs/>
          <w:sz w:val="26"/>
          <w:szCs w:val="26"/>
        </w:rPr>
        <w:t>ОП.10 Биохимия и микробиология молока и молочных продуктов</w:t>
      </w:r>
      <w:r w:rsidR="00515ABF" w:rsidRPr="00515ABF">
        <w:rPr>
          <w:rFonts w:eastAsia="Calibri"/>
          <w:sz w:val="26"/>
          <w:szCs w:val="26"/>
        </w:rPr>
        <w:t xml:space="preserve"> </w:t>
      </w:r>
      <w:r w:rsidRPr="003E1946">
        <w:rPr>
          <w:sz w:val="26"/>
          <w:szCs w:val="26"/>
        </w:rPr>
        <w:t xml:space="preserve">по </w:t>
      </w:r>
      <w:r w:rsidR="00B57008" w:rsidRPr="003E1946">
        <w:rPr>
          <w:sz w:val="26"/>
          <w:szCs w:val="26"/>
        </w:rPr>
        <w:t>специальности</w:t>
      </w:r>
      <w:r w:rsidRPr="003E1946">
        <w:rPr>
          <w:sz w:val="26"/>
          <w:szCs w:val="26"/>
        </w:rPr>
        <w:t xml:space="preserve"> </w:t>
      </w:r>
      <w:r w:rsidR="003E1946" w:rsidRPr="003E1946">
        <w:rPr>
          <w:sz w:val="26"/>
          <w:szCs w:val="26"/>
        </w:rPr>
        <w:t>19.02.12 Технология продуктов питания животного происхождения</w:t>
      </w:r>
      <w:r w:rsidR="003E1946" w:rsidRPr="003E1946">
        <w:rPr>
          <w:iCs/>
          <w:sz w:val="26"/>
          <w:szCs w:val="26"/>
        </w:rPr>
        <w:t xml:space="preserve"> </w:t>
      </w:r>
      <w:r w:rsidRPr="003E1946">
        <w:rPr>
          <w:iCs/>
          <w:sz w:val="26"/>
          <w:szCs w:val="26"/>
        </w:rPr>
        <w:t xml:space="preserve">разработаны с целью </w:t>
      </w:r>
      <w:r w:rsidRPr="003E1946">
        <w:rPr>
          <w:bCs/>
          <w:iCs/>
          <w:sz w:val="26"/>
          <w:szCs w:val="26"/>
        </w:rPr>
        <w:t xml:space="preserve">формирования у </w:t>
      </w:r>
      <w:r w:rsidRPr="003E1946">
        <w:rPr>
          <w:iCs/>
          <w:sz w:val="26"/>
          <w:szCs w:val="26"/>
        </w:rPr>
        <w:t>обучающихся</w:t>
      </w:r>
      <w:r w:rsidRPr="003E194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3E1946" w:rsidRDefault="00907584" w:rsidP="0032008C">
      <w:pPr>
        <w:ind w:firstLine="720"/>
        <w:jc w:val="both"/>
        <w:rPr>
          <w:rFonts w:eastAsia="Calibri"/>
          <w:b/>
          <w:bCs/>
          <w:sz w:val="26"/>
          <w:szCs w:val="26"/>
        </w:rPr>
      </w:pPr>
      <w:r w:rsidRPr="003E1946">
        <w:rPr>
          <w:rFonts w:eastAsia="Calibri"/>
          <w:sz w:val="26"/>
          <w:szCs w:val="26"/>
        </w:rPr>
        <w:t>В результате выполнения у обучающегося формируются и закрепляются следующие знания</w:t>
      </w:r>
      <w:r w:rsidRPr="003E1946">
        <w:rPr>
          <w:b/>
          <w:bCs/>
          <w:sz w:val="26"/>
          <w:szCs w:val="26"/>
        </w:rPr>
        <w:t>:</w:t>
      </w:r>
    </w:p>
    <w:p w14:paraId="0766D402"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 xml:space="preserve">химический состав живых организмов; свойства белков, липидов, углеводов и нуклеиновых кислот; </w:t>
      </w:r>
    </w:p>
    <w:p w14:paraId="0EDFF79E"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 xml:space="preserve">характеристику ферментов; </w:t>
      </w:r>
    </w:p>
    <w:p w14:paraId="412B264A"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 xml:space="preserve">состав молока; </w:t>
      </w:r>
    </w:p>
    <w:p w14:paraId="2F68C012"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 xml:space="preserve">основные группы микроорганизмов молока и молочных продуктов, в том числе используемые для получения заквасок; </w:t>
      </w:r>
    </w:p>
    <w:p w14:paraId="609D4E8D"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 xml:space="preserve">пути попадания микроорганизмов в молоко; </w:t>
      </w:r>
    </w:p>
    <w:p w14:paraId="0DDB532A"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 xml:space="preserve">характеристику основных химических, биохимических, физических и микробиологических процессов изменения молока и молочных продуктов при изготовлении, термической обработке и хранении; </w:t>
      </w:r>
    </w:p>
    <w:p w14:paraId="321220DD"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 xml:space="preserve">влияние температуры хранения на микробиологические показатели качества молока и молочных продуктов; </w:t>
      </w:r>
    </w:p>
    <w:p w14:paraId="7C83975F"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bCs/>
          <w:i/>
          <w:iCs/>
          <w:sz w:val="26"/>
          <w:szCs w:val="26"/>
          <w:lang w:bidi="ru-RU"/>
        </w:rPr>
      </w:pPr>
      <w:r w:rsidRPr="00AF6F5E">
        <w:rPr>
          <w:bCs/>
          <w:i/>
          <w:iCs/>
          <w:sz w:val="26"/>
          <w:szCs w:val="26"/>
          <w:lang w:bidi="ru-RU"/>
        </w:rPr>
        <w:t>влияние заквасочных микроорганизмов на качество молочных продуктов</w:t>
      </w:r>
    </w:p>
    <w:p w14:paraId="00F0B0A1" w14:textId="3BCDF4E7" w:rsidR="00907584" w:rsidRPr="003E1946" w:rsidRDefault="00907584" w:rsidP="00DD1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E1946">
        <w:rPr>
          <w:sz w:val="26"/>
          <w:szCs w:val="26"/>
        </w:rPr>
        <w:t>В результате выполнения внеаудиторной самостоятельной работы у обучающегося формируются умения:</w:t>
      </w:r>
    </w:p>
    <w:p w14:paraId="71B51540"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iCs/>
          <w:spacing w:val="2"/>
          <w:sz w:val="26"/>
          <w:szCs w:val="26"/>
          <w:lang w:eastAsia="en-US" w:bidi="ru-RU"/>
        </w:rPr>
      </w:pPr>
      <w:r w:rsidRPr="00AF6F5E">
        <w:rPr>
          <w:rFonts w:eastAsia="Calibri"/>
          <w:i/>
          <w:iCs/>
          <w:spacing w:val="2"/>
          <w:sz w:val="26"/>
          <w:szCs w:val="26"/>
          <w:lang w:eastAsia="en-US" w:bidi="ru-RU"/>
        </w:rPr>
        <w:t xml:space="preserve">определять химический состав молока и молочных продуктов; </w:t>
      </w:r>
    </w:p>
    <w:p w14:paraId="4AFD3EF9"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iCs/>
          <w:spacing w:val="2"/>
          <w:sz w:val="26"/>
          <w:szCs w:val="26"/>
          <w:lang w:eastAsia="en-US" w:bidi="ru-RU"/>
        </w:rPr>
      </w:pPr>
      <w:r w:rsidRPr="00AF6F5E">
        <w:rPr>
          <w:rFonts w:eastAsia="Calibri"/>
          <w:i/>
          <w:iCs/>
          <w:spacing w:val="2"/>
          <w:sz w:val="26"/>
          <w:szCs w:val="26"/>
          <w:lang w:eastAsia="en-US" w:bidi="ru-RU"/>
        </w:rPr>
        <w:t xml:space="preserve">проводить качественные и количественные анализы; </w:t>
      </w:r>
    </w:p>
    <w:p w14:paraId="7065A0B5"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iCs/>
          <w:spacing w:val="2"/>
          <w:sz w:val="26"/>
          <w:szCs w:val="26"/>
          <w:lang w:eastAsia="en-US" w:bidi="ru-RU"/>
        </w:rPr>
      </w:pPr>
      <w:r w:rsidRPr="00AF6F5E">
        <w:rPr>
          <w:rFonts w:eastAsia="Calibri"/>
          <w:i/>
          <w:iCs/>
          <w:spacing w:val="2"/>
          <w:sz w:val="26"/>
          <w:szCs w:val="26"/>
          <w:lang w:eastAsia="en-US" w:bidi="ru-RU"/>
        </w:rPr>
        <w:t xml:space="preserve">определять микрофлору молока и молочных продуктов; </w:t>
      </w:r>
    </w:p>
    <w:p w14:paraId="05D3402F" w14:textId="77777777" w:rsidR="00AF6F5E" w:rsidRPr="00AF6F5E"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iCs/>
          <w:spacing w:val="2"/>
          <w:sz w:val="26"/>
          <w:szCs w:val="26"/>
          <w:lang w:eastAsia="en-US" w:bidi="ru-RU"/>
        </w:rPr>
      </w:pPr>
      <w:r w:rsidRPr="00AF6F5E">
        <w:rPr>
          <w:rFonts w:eastAsia="Calibri"/>
          <w:i/>
          <w:iCs/>
          <w:spacing w:val="2"/>
          <w:sz w:val="26"/>
          <w:szCs w:val="26"/>
          <w:lang w:eastAsia="en-US" w:bidi="ru-RU"/>
        </w:rPr>
        <w:t>оценивать степень выраженности процессов при термической обработке и хранении молока и молочных продуктов.</w:t>
      </w:r>
    </w:p>
    <w:p w14:paraId="772430EB" w14:textId="3AD2D3CA" w:rsidR="00907584" w:rsidRPr="003E1946" w:rsidRDefault="00907584" w:rsidP="00DD100F">
      <w:pPr>
        <w:ind w:firstLine="709"/>
        <w:jc w:val="both"/>
        <w:rPr>
          <w:sz w:val="26"/>
          <w:szCs w:val="26"/>
        </w:rPr>
      </w:pPr>
      <w:r w:rsidRPr="003E1946">
        <w:rPr>
          <w:sz w:val="26"/>
          <w:szCs w:val="26"/>
        </w:rPr>
        <w:t>Следующими общими и профессиональными компетенциями:</w:t>
      </w:r>
    </w:p>
    <w:p w14:paraId="50E48911"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1 </w:t>
      </w:r>
      <w:r w:rsidRPr="00F14AC7">
        <w:rPr>
          <w:rFonts w:eastAsia="Calibri"/>
          <w:iCs/>
          <w:sz w:val="26"/>
          <w:szCs w:val="26"/>
        </w:rPr>
        <w:tab/>
        <w:t xml:space="preserve">Выбирать способы решения задач профессиональной деятельности применительно к различным контекстам; </w:t>
      </w:r>
    </w:p>
    <w:p w14:paraId="6A6B3F3E"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2 </w:t>
      </w:r>
      <w:r w:rsidRPr="00F14AC7">
        <w:rPr>
          <w:rFonts w:eastAsia="Calibri"/>
          <w:iCs/>
          <w:sz w:val="26"/>
          <w:szCs w:val="26"/>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F662735"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3 </w:t>
      </w:r>
      <w:r w:rsidRPr="00F14AC7">
        <w:rPr>
          <w:rFonts w:eastAsia="Calibri"/>
          <w:iCs/>
          <w:sz w:val="26"/>
          <w:szCs w:val="26"/>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7CFAF57D"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4 </w:t>
      </w:r>
      <w:r w:rsidRPr="00F14AC7">
        <w:rPr>
          <w:rFonts w:eastAsia="Calibri"/>
          <w:iCs/>
          <w:sz w:val="26"/>
          <w:szCs w:val="26"/>
        </w:rPr>
        <w:tab/>
        <w:t xml:space="preserve">Эффективно взаимодействовать и работать в коллективе и команде;  </w:t>
      </w:r>
    </w:p>
    <w:p w14:paraId="42A8C96D"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5      </w:t>
      </w:r>
      <w:r w:rsidRPr="00F14AC7">
        <w:rPr>
          <w:rFonts w:eastAsia="Calibri"/>
          <w:iCs/>
          <w:sz w:val="26"/>
          <w:szCs w:val="26"/>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0442EBE"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6 </w:t>
      </w:r>
      <w:r w:rsidRPr="00F14AC7">
        <w:rPr>
          <w:rFonts w:eastAsia="Calibri"/>
          <w:iCs/>
          <w:sz w:val="26"/>
          <w:szCs w:val="26"/>
        </w:rPr>
        <w:tab/>
        <w:t xml:space="preserve">Проявлять гражданско-патриотическую позицию, демонстрировать осознанное поведение на основе традиционных общечеловеческих ценностей, в том </w:t>
      </w:r>
      <w:r w:rsidRPr="00F14AC7">
        <w:rPr>
          <w:rFonts w:eastAsia="Calibri"/>
          <w:iCs/>
          <w:sz w:val="26"/>
          <w:szCs w:val="26"/>
        </w:rPr>
        <w:lastRenderedPageBreak/>
        <w:t xml:space="preserve">числе с учетом гармонизации межнациональных и межрелигиозных отношений, применять стандарты антикоррупционного поведения;  </w:t>
      </w:r>
    </w:p>
    <w:p w14:paraId="32C20830"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7 </w:t>
      </w:r>
      <w:r w:rsidRPr="00F14AC7">
        <w:rPr>
          <w:rFonts w:eastAsia="Calibri"/>
          <w:iCs/>
          <w:sz w:val="26"/>
          <w:szCs w:val="26"/>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8C0F91F" w14:textId="77777777" w:rsidR="00AF6F5E" w:rsidRPr="00F14AC7" w:rsidRDefault="00AF6F5E" w:rsidP="00AF6F5E">
      <w:pPr>
        <w:jc w:val="both"/>
        <w:rPr>
          <w:rFonts w:eastAsia="Calibri"/>
          <w:iCs/>
          <w:sz w:val="26"/>
          <w:szCs w:val="26"/>
        </w:rPr>
      </w:pPr>
      <w:r w:rsidRPr="00F14AC7">
        <w:rPr>
          <w:rFonts w:eastAsia="Calibri"/>
          <w:iCs/>
          <w:sz w:val="26"/>
          <w:szCs w:val="26"/>
        </w:rPr>
        <w:t xml:space="preserve">ОК 8 </w:t>
      </w:r>
      <w:r w:rsidRPr="00F14AC7">
        <w:rPr>
          <w:rFonts w:eastAsia="Calibri"/>
          <w:iCs/>
          <w:sz w:val="26"/>
          <w:szCs w:val="26"/>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E21F260" w14:textId="77777777" w:rsidR="00AF6F5E" w:rsidRDefault="00AF6F5E" w:rsidP="00AF6F5E">
      <w:pPr>
        <w:jc w:val="both"/>
        <w:rPr>
          <w:rFonts w:eastAsia="Calibri"/>
          <w:iCs/>
          <w:sz w:val="26"/>
          <w:szCs w:val="26"/>
        </w:rPr>
      </w:pPr>
      <w:r w:rsidRPr="00F14AC7">
        <w:rPr>
          <w:rFonts w:eastAsia="Calibri"/>
          <w:iCs/>
          <w:sz w:val="26"/>
          <w:szCs w:val="26"/>
        </w:rPr>
        <w:t xml:space="preserve">ОК 9 </w:t>
      </w:r>
      <w:r w:rsidRPr="00F14AC7">
        <w:rPr>
          <w:rFonts w:eastAsia="Calibri"/>
          <w:iCs/>
          <w:sz w:val="26"/>
          <w:szCs w:val="26"/>
        </w:rPr>
        <w:tab/>
        <w:t>Пользоваться профессиональной документацией на государственном и иностранном языках.</w:t>
      </w:r>
    </w:p>
    <w:p w14:paraId="775C3E17" w14:textId="77777777" w:rsidR="00AF6F5E" w:rsidRPr="00F14AC7" w:rsidRDefault="00AF6F5E" w:rsidP="00AF6F5E">
      <w:pPr>
        <w:jc w:val="both"/>
        <w:rPr>
          <w:rFonts w:eastAsia="Calibri"/>
          <w:iCs/>
          <w:sz w:val="26"/>
          <w:szCs w:val="26"/>
        </w:rPr>
      </w:pPr>
      <w:r w:rsidRPr="00F14AC7">
        <w:rPr>
          <w:rFonts w:eastAsia="Calibri"/>
          <w:iCs/>
          <w:sz w:val="26"/>
          <w:szCs w:val="26"/>
        </w:rPr>
        <w:t>ПК 1.1</w:t>
      </w:r>
      <w:r w:rsidRPr="00F14AC7">
        <w:rPr>
          <w:rFonts w:eastAsia="Calibri"/>
          <w:iCs/>
          <w:sz w:val="26"/>
          <w:szCs w:val="26"/>
        </w:rPr>
        <w:tab/>
        <w:t xml:space="preserve">Осуществлять сдачу-приемку сырья и расходных материалов для производства молочной продукции. </w:t>
      </w:r>
    </w:p>
    <w:p w14:paraId="28C6E3E1" w14:textId="77777777" w:rsidR="00AF6F5E" w:rsidRDefault="00AF6F5E" w:rsidP="00AF6F5E">
      <w:pPr>
        <w:jc w:val="both"/>
        <w:rPr>
          <w:rFonts w:eastAsia="Calibri"/>
          <w:iCs/>
          <w:sz w:val="26"/>
          <w:szCs w:val="26"/>
        </w:rPr>
      </w:pPr>
      <w:r w:rsidRPr="00F14AC7">
        <w:rPr>
          <w:rFonts w:eastAsia="Calibri"/>
          <w:iCs/>
          <w:sz w:val="26"/>
          <w:szCs w:val="26"/>
        </w:rPr>
        <w:t>ПК 1.2</w:t>
      </w:r>
      <w:r w:rsidRPr="00F14AC7">
        <w:rPr>
          <w:rFonts w:eastAsia="Calibri"/>
          <w:iCs/>
          <w:sz w:val="26"/>
          <w:szCs w:val="26"/>
        </w:rPr>
        <w:tab/>
        <w:t>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14:paraId="7120FB63"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14:paraId="1958FE34"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14:paraId="061CC079" w14:textId="77777777" w:rsidR="00AF6F5E" w:rsidRPr="00F14AC7" w:rsidRDefault="00AF6F5E" w:rsidP="00AF6F5E">
      <w:pPr>
        <w:jc w:val="both"/>
        <w:rPr>
          <w:rFonts w:eastAsia="Calibri"/>
          <w:iCs/>
          <w:sz w:val="26"/>
          <w:szCs w:val="26"/>
        </w:rPr>
      </w:pPr>
      <w:r w:rsidRPr="00F14AC7">
        <w:rPr>
          <w:rFonts w:eastAsia="Calibri"/>
          <w:iCs/>
          <w:sz w:val="26"/>
          <w:szCs w:val="26"/>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14:paraId="1810A28C"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3.1. Планировать основные показатели производственного процесса. </w:t>
      </w:r>
    </w:p>
    <w:p w14:paraId="51389E5D" w14:textId="77777777" w:rsidR="00AF6F5E" w:rsidRPr="00F14AC7" w:rsidRDefault="00AF6F5E" w:rsidP="00AF6F5E">
      <w:pPr>
        <w:jc w:val="both"/>
        <w:rPr>
          <w:rFonts w:eastAsia="Calibri"/>
          <w:iCs/>
          <w:sz w:val="26"/>
          <w:szCs w:val="26"/>
        </w:rPr>
      </w:pPr>
      <w:r w:rsidRPr="00F14AC7">
        <w:rPr>
          <w:rFonts w:eastAsia="Calibri"/>
          <w:iCs/>
          <w:sz w:val="26"/>
          <w:szCs w:val="26"/>
        </w:rPr>
        <w:t>ПК 3.2. Планировать выполнение работ исполнителями.</w:t>
      </w:r>
    </w:p>
    <w:p w14:paraId="042036E5"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3.3. Организовывать работу трудового коллектива </w:t>
      </w:r>
    </w:p>
    <w:p w14:paraId="62E6B240"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3.4. Контролировать ход и оценивать результаты работы трудового коллектива. </w:t>
      </w:r>
    </w:p>
    <w:p w14:paraId="475130E5" w14:textId="77777777" w:rsidR="00AF6F5E" w:rsidRPr="00F14AC7" w:rsidRDefault="00AF6F5E" w:rsidP="00AF6F5E">
      <w:pPr>
        <w:jc w:val="both"/>
        <w:rPr>
          <w:rFonts w:eastAsia="Calibri"/>
          <w:b/>
          <w:iCs/>
          <w:sz w:val="26"/>
          <w:szCs w:val="26"/>
        </w:rPr>
      </w:pPr>
      <w:r w:rsidRPr="00F14AC7">
        <w:rPr>
          <w:rFonts w:eastAsia="Calibri"/>
          <w:iCs/>
          <w:sz w:val="26"/>
          <w:szCs w:val="26"/>
        </w:rPr>
        <w:t>ПК 3.5. Вести учетно-отчетную документацию.</w:t>
      </w:r>
      <w:r w:rsidRPr="00F14AC7">
        <w:rPr>
          <w:rFonts w:eastAsia="Calibri"/>
          <w:b/>
          <w:iCs/>
          <w:sz w:val="26"/>
          <w:szCs w:val="26"/>
        </w:rPr>
        <w:t xml:space="preserve"> </w:t>
      </w:r>
    </w:p>
    <w:p w14:paraId="10CD8D66"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4.1. Ведение процесса производства кисломолочных продуктов (кефира, ацидофилина и др.), а также детских молочных продуктов.  </w:t>
      </w:r>
    </w:p>
    <w:p w14:paraId="38B62B1E"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4.2. 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  </w:t>
      </w:r>
    </w:p>
    <w:p w14:paraId="3FA0E60E"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4.3. Ведение процессов гомогенизации, стерилизации детских молочных продуктов, а также других операций в соответствии с требованиями специальной рецептуры. </w:t>
      </w:r>
    </w:p>
    <w:p w14:paraId="1AA67DDB"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4.4 Выполнять подготовку и пуск технологического оборудования к работе. Обеспечивать работу оборудования для производства кисломолочных продуктов, детских молочных продуктов. </w:t>
      </w:r>
    </w:p>
    <w:p w14:paraId="0036FB13"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4.5. 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p w14:paraId="584ACA70" w14:textId="77777777" w:rsidR="00AF6F5E" w:rsidRPr="00F14AC7" w:rsidRDefault="00AF6F5E" w:rsidP="00AF6F5E">
      <w:pPr>
        <w:jc w:val="both"/>
        <w:rPr>
          <w:rFonts w:eastAsia="Calibri"/>
          <w:iCs/>
          <w:sz w:val="26"/>
          <w:szCs w:val="26"/>
        </w:rPr>
      </w:pPr>
      <w:r w:rsidRPr="00F14AC7">
        <w:rPr>
          <w:rFonts w:eastAsia="Calibri"/>
          <w:iCs/>
          <w:sz w:val="26"/>
          <w:szCs w:val="26"/>
        </w:rPr>
        <w:t xml:space="preserve">ПК 4.6 Учитывать количество и качество поступающего в цех переработки сырья (молока, сливок), ведение установленной технической документации; </w:t>
      </w:r>
    </w:p>
    <w:p w14:paraId="48450FEB" w14:textId="77777777" w:rsidR="00AF6F5E" w:rsidRDefault="00AF6F5E" w:rsidP="00AF6F5E">
      <w:pPr>
        <w:jc w:val="both"/>
        <w:rPr>
          <w:rFonts w:eastAsia="Calibri"/>
          <w:iCs/>
          <w:sz w:val="26"/>
          <w:szCs w:val="26"/>
        </w:rPr>
      </w:pPr>
      <w:r w:rsidRPr="00F14AC7">
        <w:rPr>
          <w:rFonts w:eastAsia="Calibri"/>
          <w:iCs/>
          <w:sz w:val="26"/>
          <w:szCs w:val="26"/>
        </w:rPr>
        <w:lastRenderedPageBreak/>
        <w:t xml:space="preserve">ПК 4.7 Проводить санитарную мойку оборудования для сепарирования, пастеризации, гомогенизации, охлаждения, заквашивания и сквашивания молока с их разборкой и сборкой.  </w:t>
      </w:r>
    </w:p>
    <w:p w14:paraId="50431DB1" w14:textId="77777777" w:rsidR="00BC1066" w:rsidRPr="00BC1066" w:rsidRDefault="00BC1066" w:rsidP="00BC1066">
      <w:pPr>
        <w:jc w:val="both"/>
        <w:rPr>
          <w:rFonts w:eastAsia="Calibri"/>
          <w:bCs/>
          <w:iCs/>
          <w:sz w:val="26"/>
          <w:szCs w:val="26"/>
        </w:rPr>
      </w:pPr>
      <w:r w:rsidRPr="00BC1066">
        <w:rPr>
          <w:rFonts w:eastAsia="Calibri"/>
          <w:bCs/>
          <w:iCs/>
          <w:sz w:val="26"/>
          <w:szCs w:val="26"/>
        </w:rPr>
        <w:t>В результате выполнения внеаудиторной самостоятельной работы у обучающегося формируются следующие личностные результаты:</w:t>
      </w:r>
    </w:p>
    <w:p w14:paraId="744D304E" w14:textId="77777777" w:rsidR="00BC1066" w:rsidRDefault="00BC1066" w:rsidP="00AF6F5E">
      <w:pPr>
        <w:jc w:val="both"/>
        <w:rPr>
          <w:rFonts w:eastAsia="Calibri"/>
          <w:iCs/>
          <w:sz w:val="26"/>
          <w:szCs w:val="26"/>
        </w:rPr>
      </w:pPr>
    </w:p>
    <w:p w14:paraId="4A9B58EE" w14:textId="77777777" w:rsidR="00AF6F5E" w:rsidRPr="009A78F1"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9A78F1">
        <w:rPr>
          <w:b/>
          <w:sz w:val="26"/>
          <w:szCs w:val="26"/>
        </w:rPr>
        <w:t xml:space="preserve">ЛР.8 </w:t>
      </w:r>
      <w:r w:rsidRPr="009A78F1">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44AF8A9C" w14:textId="77777777" w:rsidR="00AF6F5E" w:rsidRPr="009A78F1" w:rsidRDefault="00AF6F5E" w:rsidP="00AF6F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A78F1">
        <w:rPr>
          <w:b/>
          <w:sz w:val="26"/>
          <w:szCs w:val="26"/>
        </w:rPr>
        <w:t>ЛР.16</w:t>
      </w:r>
      <w:r w:rsidRPr="009A78F1">
        <w:rPr>
          <w:sz w:val="26"/>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14:paraId="404F9A5F" w14:textId="77777777" w:rsidR="003E1946" w:rsidRDefault="003E1946" w:rsidP="003E1946">
      <w:pPr>
        <w:pStyle w:val="a3"/>
        <w:spacing w:before="0" w:beforeAutospacing="0" w:after="0" w:afterAutospacing="0"/>
        <w:rPr>
          <w:sz w:val="26"/>
          <w:szCs w:val="26"/>
        </w:rPr>
      </w:pPr>
    </w:p>
    <w:p w14:paraId="7B1651C7" w14:textId="067D45C6" w:rsidR="003A3D08" w:rsidRDefault="003A3D08" w:rsidP="003E1946">
      <w:pPr>
        <w:pStyle w:val="a7"/>
        <w:numPr>
          <w:ilvl w:val="0"/>
          <w:numId w:val="2"/>
        </w:numPr>
        <w:spacing w:after="0" w:line="240" w:lineRule="auto"/>
        <w:contextualSpacing/>
        <w:jc w:val="center"/>
        <w:rPr>
          <w:rFonts w:ascii="Times New Roman" w:hAnsi="Times New Roman" w:cs="Times New Roman"/>
          <w:b/>
          <w:bCs/>
          <w:sz w:val="26"/>
          <w:szCs w:val="26"/>
        </w:rPr>
      </w:pPr>
      <w:r w:rsidRPr="003E1946">
        <w:rPr>
          <w:rFonts w:ascii="Times New Roman" w:hAnsi="Times New Roman" w:cs="Times New Roman"/>
          <w:b/>
          <w:sz w:val="26"/>
          <w:szCs w:val="26"/>
        </w:rPr>
        <w:t xml:space="preserve">Планирование </w:t>
      </w:r>
      <w:r w:rsidRPr="003E1946">
        <w:rPr>
          <w:rFonts w:ascii="Times New Roman" w:hAnsi="Times New Roman" w:cs="Times New Roman"/>
          <w:b/>
          <w:bCs/>
          <w:sz w:val="26"/>
          <w:szCs w:val="26"/>
        </w:rPr>
        <w:t>внеаудиторной самостоятельной работы</w:t>
      </w:r>
    </w:p>
    <w:p w14:paraId="04E13F40" w14:textId="77777777" w:rsidR="00D743B4" w:rsidRDefault="00D743B4" w:rsidP="003E1946">
      <w:pPr>
        <w:pStyle w:val="a3"/>
        <w:spacing w:before="0" w:beforeAutospacing="0" w:after="0" w:afterAutospacing="0"/>
        <w:jc w:val="right"/>
        <w:rPr>
          <w:sz w:val="26"/>
          <w:szCs w:val="26"/>
        </w:rPr>
      </w:pPr>
    </w:p>
    <w:p w14:paraId="6E112AC0" w14:textId="376DA860" w:rsidR="003A3D08" w:rsidRPr="003E1946" w:rsidRDefault="00E2684C" w:rsidP="003E1946">
      <w:pPr>
        <w:pStyle w:val="a3"/>
        <w:spacing w:before="0" w:beforeAutospacing="0" w:after="0" w:afterAutospacing="0"/>
        <w:jc w:val="right"/>
        <w:rPr>
          <w:sz w:val="26"/>
          <w:szCs w:val="26"/>
        </w:rPr>
      </w:pPr>
      <w:r w:rsidRPr="003E1946">
        <w:rPr>
          <w:sz w:val="26"/>
          <w:szCs w:val="26"/>
        </w:rPr>
        <w:t>Таблица 1</w:t>
      </w:r>
    </w:p>
    <w:p w14:paraId="3050E63A" w14:textId="77777777" w:rsidR="00A81615" w:rsidRPr="003E1946" w:rsidRDefault="00A81615" w:rsidP="003E1946">
      <w:pPr>
        <w:pStyle w:val="a3"/>
        <w:spacing w:before="0" w:beforeAutospacing="0" w:after="0" w:afterAutospacing="0"/>
        <w:rPr>
          <w:sz w:val="26"/>
          <w:szCs w:val="26"/>
        </w:rPr>
      </w:pP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6B2BD1" w:rsidRPr="003E1946" w14:paraId="1A25C91E" w14:textId="77777777" w:rsidTr="006413DC">
        <w:tc>
          <w:tcPr>
            <w:tcW w:w="815" w:type="dxa"/>
          </w:tcPr>
          <w:p w14:paraId="5A718F9F" w14:textId="77777777" w:rsidR="006B2BD1" w:rsidRPr="003E1946" w:rsidRDefault="006B2BD1" w:rsidP="006413DC">
            <w:pPr>
              <w:rPr>
                <w:sz w:val="26"/>
                <w:szCs w:val="26"/>
              </w:rPr>
            </w:pPr>
            <w:r w:rsidRPr="003E1946">
              <w:rPr>
                <w:sz w:val="26"/>
                <w:szCs w:val="26"/>
              </w:rPr>
              <w:t>№п/п</w:t>
            </w:r>
          </w:p>
        </w:tc>
        <w:tc>
          <w:tcPr>
            <w:tcW w:w="2304" w:type="dxa"/>
          </w:tcPr>
          <w:p w14:paraId="519FBCFF" w14:textId="77777777" w:rsidR="006B2BD1" w:rsidRPr="003E1946" w:rsidRDefault="006B2BD1" w:rsidP="006413DC">
            <w:pPr>
              <w:rPr>
                <w:sz w:val="26"/>
                <w:szCs w:val="26"/>
              </w:rPr>
            </w:pPr>
            <w:r w:rsidRPr="003E1946">
              <w:rPr>
                <w:sz w:val="26"/>
                <w:szCs w:val="26"/>
              </w:rPr>
              <w:t>Тема</w:t>
            </w:r>
          </w:p>
        </w:tc>
        <w:tc>
          <w:tcPr>
            <w:tcW w:w="851" w:type="dxa"/>
          </w:tcPr>
          <w:p w14:paraId="78227499" w14:textId="77777777" w:rsidR="006B2BD1" w:rsidRPr="003E1946" w:rsidRDefault="006B2BD1" w:rsidP="006413DC">
            <w:pPr>
              <w:rPr>
                <w:sz w:val="26"/>
                <w:szCs w:val="26"/>
              </w:rPr>
            </w:pPr>
            <w:r w:rsidRPr="003E1946">
              <w:rPr>
                <w:sz w:val="26"/>
                <w:szCs w:val="26"/>
              </w:rPr>
              <w:t>Кол-во часов</w:t>
            </w:r>
          </w:p>
        </w:tc>
        <w:tc>
          <w:tcPr>
            <w:tcW w:w="4528" w:type="dxa"/>
          </w:tcPr>
          <w:p w14:paraId="5CE01C59" w14:textId="77777777" w:rsidR="006B2BD1" w:rsidRPr="003E1946" w:rsidRDefault="006B2BD1" w:rsidP="006413DC">
            <w:pPr>
              <w:rPr>
                <w:sz w:val="26"/>
                <w:szCs w:val="26"/>
              </w:rPr>
            </w:pPr>
            <w:r w:rsidRPr="003E1946">
              <w:rPr>
                <w:sz w:val="26"/>
                <w:szCs w:val="26"/>
              </w:rPr>
              <w:t>Вид самостоятельной деятельности</w:t>
            </w:r>
          </w:p>
        </w:tc>
        <w:tc>
          <w:tcPr>
            <w:tcW w:w="2134" w:type="dxa"/>
          </w:tcPr>
          <w:p w14:paraId="1CAC6B75" w14:textId="77777777" w:rsidR="006B2BD1" w:rsidRPr="003E1946" w:rsidRDefault="006B2BD1" w:rsidP="006413DC">
            <w:pPr>
              <w:rPr>
                <w:sz w:val="26"/>
                <w:szCs w:val="26"/>
              </w:rPr>
            </w:pPr>
            <w:r w:rsidRPr="003E1946">
              <w:rPr>
                <w:sz w:val="26"/>
                <w:szCs w:val="26"/>
              </w:rPr>
              <w:t>Результат работы</w:t>
            </w:r>
          </w:p>
          <w:p w14:paraId="1DA33B47" w14:textId="77777777" w:rsidR="006B2BD1" w:rsidRPr="003E1946" w:rsidRDefault="006B2BD1" w:rsidP="006413DC">
            <w:pPr>
              <w:rPr>
                <w:sz w:val="26"/>
                <w:szCs w:val="26"/>
              </w:rPr>
            </w:pPr>
          </w:p>
        </w:tc>
      </w:tr>
      <w:tr w:rsidR="006B2BD1" w:rsidRPr="003E1946" w14:paraId="7D1F1B41" w14:textId="77777777" w:rsidTr="006413DC">
        <w:tc>
          <w:tcPr>
            <w:tcW w:w="815" w:type="dxa"/>
          </w:tcPr>
          <w:p w14:paraId="36A151D3" w14:textId="77777777" w:rsidR="006B2BD1" w:rsidRPr="003E1946" w:rsidRDefault="006B2BD1" w:rsidP="006413DC">
            <w:pPr>
              <w:rPr>
                <w:sz w:val="26"/>
                <w:szCs w:val="26"/>
              </w:rPr>
            </w:pPr>
            <w:r w:rsidRPr="003E1946">
              <w:rPr>
                <w:sz w:val="26"/>
                <w:szCs w:val="26"/>
              </w:rPr>
              <w:t>1</w:t>
            </w:r>
          </w:p>
          <w:p w14:paraId="65CCE1E5" w14:textId="77777777" w:rsidR="006B2BD1" w:rsidRPr="003E1946" w:rsidRDefault="006B2BD1" w:rsidP="006413DC">
            <w:pPr>
              <w:rPr>
                <w:sz w:val="26"/>
                <w:szCs w:val="26"/>
              </w:rPr>
            </w:pPr>
          </w:p>
        </w:tc>
        <w:tc>
          <w:tcPr>
            <w:tcW w:w="2304" w:type="dxa"/>
          </w:tcPr>
          <w:p w14:paraId="0002EAA8" w14:textId="3543B315" w:rsidR="006B2BD1" w:rsidRPr="006B2BD1" w:rsidRDefault="00A52C58" w:rsidP="006413DC">
            <w:pPr>
              <w:rPr>
                <w:bCs/>
                <w:sz w:val="26"/>
                <w:szCs w:val="26"/>
              </w:rPr>
            </w:pPr>
            <w:r w:rsidRPr="00A52C58">
              <w:rPr>
                <w:bCs/>
                <w:sz w:val="26"/>
                <w:szCs w:val="26"/>
              </w:rPr>
              <w:t>Раздел 1</w:t>
            </w:r>
            <w:r w:rsidRPr="00A52C58">
              <w:rPr>
                <w:bCs/>
                <w:i/>
                <w:sz w:val="26"/>
                <w:szCs w:val="26"/>
              </w:rPr>
              <w:t xml:space="preserve"> </w:t>
            </w:r>
            <w:r w:rsidRPr="00A52C58">
              <w:rPr>
                <w:bCs/>
                <w:sz w:val="26"/>
                <w:szCs w:val="26"/>
              </w:rPr>
              <w:t>Общая биохимия молока и молочных продуктов</w:t>
            </w:r>
          </w:p>
        </w:tc>
        <w:tc>
          <w:tcPr>
            <w:tcW w:w="851" w:type="dxa"/>
          </w:tcPr>
          <w:p w14:paraId="0AF0E80E" w14:textId="77777777" w:rsidR="006B2BD1" w:rsidRPr="003E1946" w:rsidRDefault="006B2BD1" w:rsidP="006413DC">
            <w:pPr>
              <w:jc w:val="center"/>
              <w:rPr>
                <w:sz w:val="26"/>
                <w:szCs w:val="26"/>
              </w:rPr>
            </w:pPr>
            <w:r>
              <w:rPr>
                <w:sz w:val="26"/>
                <w:szCs w:val="26"/>
              </w:rPr>
              <w:t>2</w:t>
            </w:r>
          </w:p>
        </w:tc>
        <w:tc>
          <w:tcPr>
            <w:tcW w:w="4528" w:type="dxa"/>
          </w:tcPr>
          <w:p w14:paraId="57031D54" w14:textId="3AD2F677" w:rsidR="006B2BD1" w:rsidRPr="003E1946" w:rsidRDefault="006B2BD1" w:rsidP="006413DC">
            <w:pPr>
              <w:rPr>
                <w:sz w:val="26"/>
                <w:szCs w:val="26"/>
              </w:rPr>
            </w:pPr>
            <w:r w:rsidRPr="006B2BD1">
              <w:rPr>
                <w:sz w:val="26"/>
                <w:szCs w:val="26"/>
              </w:rPr>
              <w:t xml:space="preserve">Подготовка сообщения </w:t>
            </w:r>
            <w:r>
              <w:rPr>
                <w:sz w:val="26"/>
                <w:szCs w:val="26"/>
              </w:rPr>
              <w:t>«</w:t>
            </w:r>
            <w:r w:rsidR="00A52C58" w:rsidRPr="00A52C58">
              <w:rPr>
                <w:rFonts w:eastAsia="Calibri"/>
                <w:sz w:val="26"/>
                <w:szCs w:val="26"/>
                <w:lang w:eastAsia="en-US"/>
              </w:rPr>
              <w:t>Аминокислоты, классификация, свойства. Значение для организма. Пути попадания микроорганизмов в молоко</w:t>
            </w:r>
            <w:r>
              <w:rPr>
                <w:sz w:val="26"/>
                <w:szCs w:val="26"/>
              </w:rPr>
              <w:t>»</w:t>
            </w:r>
          </w:p>
        </w:tc>
        <w:tc>
          <w:tcPr>
            <w:tcW w:w="2134" w:type="dxa"/>
          </w:tcPr>
          <w:p w14:paraId="2D8908B0" w14:textId="77777777" w:rsidR="006B2BD1" w:rsidRPr="003E1946" w:rsidRDefault="006B2BD1" w:rsidP="006413DC">
            <w:pPr>
              <w:rPr>
                <w:sz w:val="26"/>
                <w:szCs w:val="26"/>
              </w:rPr>
            </w:pPr>
            <w:r w:rsidRPr="003E1946">
              <w:rPr>
                <w:sz w:val="26"/>
                <w:szCs w:val="26"/>
              </w:rPr>
              <w:t>Отпечатанное сообщение</w:t>
            </w:r>
          </w:p>
        </w:tc>
      </w:tr>
      <w:tr w:rsidR="006B2BD1" w:rsidRPr="003E1946" w14:paraId="69B8AF69" w14:textId="77777777" w:rsidTr="006413DC">
        <w:tc>
          <w:tcPr>
            <w:tcW w:w="815" w:type="dxa"/>
          </w:tcPr>
          <w:p w14:paraId="5AD393A9" w14:textId="77777777" w:rsidR="006B2BD1" w:rsidRPr="003E1946" w:rsidRDefault="006B2BD1" w:rsidP="006413DC">
            <w:pPr>
              <w:rPr>
                <w:sz w:val="26"/>
                <w:szCs w:val="26"/>
              </w:rPr>
            </w:pPr>
          </w:p>
        </w:tc>
        <w:tc>
          <w:tcPr>
            <w:tcW w:w="2304" w:type="dxa"/>
          </w:tcPr>
          <w:p w14:paraId="01D49CDB" w14:textId="799B8EAD" w:rsidR="006B2BD1" w:rsidRPr="006B2BD1" w:rsidRDefault="00A52C58" w:rsidP="006B2BD1">
            <w:pPr>
              <w:rPr>
                <w:bCs/>
                <w:sz w:val="26"/>
                <w:szCs w:val="26"/>
              </w:rPr>
            </w:pPr>
            <w:r w:rsidRPr="00A52C58">
              <w:rPr>
                <w:rFonts w:eastAsia="Calibri"/>
                <w:sz w:val="26"/>
                <w:szCs w:val="26"/>
                <w:lang w:eastAsia="en-US"/>
              </w:rPr>
              <w:t>Раздел 2 Техническая</w:t>
            </w:r>
            <w:r w:rsidRPr="00A52C58">
              <w:rPr>
                <w:rFonts w:eastAsia="Calibri"/>
                <w:bCs/>
                <w:iCs/>
                <w:sz w:val="26"/>
                <w:szCs w:val="26"/>
                <w:lang w:eastAsia="en-US"/>
              </w:rPr>
              <w:t xml:space="preserve"> биохимия молока и молочных продуктов</w:t>
            </w:r>
          </w:p>
        </w:tc>
        <w:tc>
          <w:tcPr>
            <w:tcW w:w="851" w:type="dxa"/>
          </w:tcPr>
          <w:p w14:paraId="54922498" w14:textId="72EC83CE" w:rsidR="006B2BD1" w:rsidRDefault="006B2BD1" w:rsidP="006413DC">
            <w:pPr>
              <w:jc w:val="center"/>
              <w:rPr>
                <w:sz w:val="26"/>
                <w:szCs w:val="26"/>
              </w:rPr>
            </w:pPr>
            <w:r>
              <w:rPr>
                <w:sz w:val="26"/>
                <w:szCs w:val="26"/>
              </w:rPr>
              <w:t>2</w:t>
            </w:r>
          </w:p>
        </w:tc>
        <w:tc>
          <w:tcPr>
            <w:tcW w:w="4528" w:type="dxa"/>
          </w:tcPr>
          <w:p w14:paraId="0592CD6A" w14:textId="4C3CFA64" w:rsidR="006B2BD1" w:rsidRPr="006B2BD1" w:rsidRDefault="006B2BD1" w:rsidP="006413DC">
            <w:pPr>
              <w:rPr>
                <w:sz w:val="26"/>
                <w:szCs w:val="26"/>
              </w:rPr>
            </w:pPr>
            <w:r w:rsidRPr="006B2BD1">
              <w:rPr>
                <w:sz w:val="26"/>
                <w:szCs w:val="26"/>
              </w:rPr>
              <w:t xml:space="preserve">Подготовка мультимедийной презентации </w:t>
            </w:r>
            <w:r>
              <w:rPr>
                <w:sz w:val="26"/>
                <w:szCs w:val="26"/>
              </w:rPr>
              <w:t>«</w:t>
            </w:r>
            <w:r w:rsidR="00A52C58" w:rsidRPr="00A52C58">
              <w:rPr>
                <w:rFonts w:eastAsia="Calibri"/>
                <w:sz w:val="26"/>
                <w:szCs w:val="26"/>
                <w:lang w:eastAsia="en-US"/>
              </w:rPr>
              <w:t>Биохимические и физико-химические процессы при обработке сгустка и сырной массы</w:t>
            </w:r>
            <w:r>
              <w:rPr>
                <w:sz w:val="26"/>
                <w:szCs w:val="26"/>
              </w:rPr>
              <w:t>».</w:t>
            </w:r>
          </w:p>
        </w:tc>
        <w:tc>
          <w:tcPr>
            <w:tcW w:w="2134" w:type="dxa"/>
          </w:tcPr>
          <w:p w14:paraId="42068969" w14:textId="77777777" w:rsidR="006B2BD1" w:rsidRPr="003E1946" w:rsidRDefault="006B2BD1" w:rsidP="006B2BD1">
            <w:pPr>
              <w:rPr>
                <w:sz w:val="26"/>
                <w:szCs w:val="26"/>
              </w:rPr>
            </w:pPr>
            <w:r w:rsidRPr="003E1946">
              <w:rPr>
                <w:sz w:val="26"/>
                <w:szCs w:val="26"/>
              </w:rPr>
              <w:t>Защита презентации</w:t>
            </w:r>
          </w:p>
          <w:p w14:paraId="0FD253F2" w14:textId="77777777" w:rsidR="006B2BD1" w:rsidRPr="003E1946" w:rsidRDefault="006B2BD1" w:rsidP="006B2BD1">
            <w:pPr>
              <w:rPr>
                <w:sz w:val="26"/>
                <w:szCs w:val="26"/>
              </w:rPr>
            </w:pPr>
          </w:p>
          <w:p w14:paraId="12EB1361" w14:textId="77777777" w:rsidR="006B2BD1" w:rsidRPr="003E1946" w:rsidRDefault="006B2BD1" w:rsidP="006B2BD1">
            <w:pPr>
              <w:rPr>
                <w:sz w:val="26"/>
                <w:szCs w:val="26"/>
              </w:rPr>
            </w:pPr>
            <w:r w:rsidRPr="003E1946">
              <w:rPr>
                <w:sz w:val="26"/>
                <w:szCs w:val="26"/>
              </w:rPr>
              <w:t>Отпечатанный</w:t>
            </w:r>
          </w:p>
          <w:p w14:paraId="6BDF1F17" w14:textId="5F532702" w:rsidR="006B2BD1" w:rsidRPr="003E1946" w:rsidRDefault="006B2BD1" w:rsidP="006B2BD1">
            <w:pPr>
              <w:rPr>
                <w:sz w:val="26"/>
                <w:szCs w:val="26"/>
              </w:rPr>
            </w:pPr>
            <w:r w:rsidRPr="003E1946">
              <w:rPr>
                <w:sz w:val="26"/>
                <w:szCs w:val="26"/>
              </w:rPr>
              <w:t>доклад, сообщение</w:t>
            </w:r>
          </w:p>
        </w:tc>
      </w:tr>
      <w:tr w:rsidR="006B2BD1" w:rsidRPr="003E1946" w14:paraId="417CDA67" w14:textId="77777777" w:rsidTr="006413DC">
        <w:tc>
          <w:tcPr>
            <w:tcW w:w="815" w:type="dxa"/>
          </w:tcPr>
          <w:p w14:paraId="2D658C38" w14:textId="77777777" w:rsidR="006B2BD1" w:rsidRPr="003E1946" w:rsidRDefault="006B2BD1" w:rsidP="006413DC">
            <w:pPr>
              <w:rPr>
                <w:sz w:val="26"/>
                <w:szCs w:val="26"/>
              </w:rPr>
            </w:pPr>
            <w:r w:rsidRPr="003E1946">
              <w:rPr>
                <w:sz w:val="26"/>
                <w:szCs w:val="26"/>
              </w:rPr>
              <w:t>2</w:t>
            </w:r>
          </w:p>
        </w:tc>
        <w:tc>
          <w:tcPr>
            <w:tcW w:w="2304" w:type="dxa"/>
          </w:tcPr>
          <w:p w14:paraId="2644FAB8" w14:textId="6BE208C2" w:rsidR="006B2BD1" w:rsidRPr="003E1946" w:rsidRDefault="00A52C58" w:rsidP="006413DC">
            <w:pPr>
              <w:rPr>
                <w:sz w:val="26"/>
                <w:szCs w:val="26"/>
              </w:rPr>
            </w:pPr>
            <w:r w:rsidRPr="00A52C58">
              <w:rPr>
                <w:rFonts w:eastAsiaTheme="minorHAnsi"/>
                <w:bCs/>
                <w:sz w:val="26"/>
                <w:szCs w:val="26"/>
                <w:lang w:eastAsia="en-US"/>
              </w:rPr>
              <w:t>Раздел</w:t>
            </w:r>
            <w:r>
              <w:rPr>
                <w:rFonts w:eastAsiaTheme="minorHAnsi"/>
                <w:bCs/>
                <w:sz w:val="26"/>
                <w:szCs w:val="26"/>
                <w:lang w:eastAsia="en-US"/>
              </w:rPr>
              <w:t xml:space="preserve"> </w:t>
            </w:r>
            <w:r w:rsidRPr="00A52C58">
              <w:rPr>
                <w:rFonts w:eastAsiaTheme="minorHAnsi"/>
                <w:bCs/>
                <w:sz w:val="26"/>
                <w:szCs w:val="26"/>
                <w:lang w:eastAsia="en-US"/>
              </w:rPr>
              <w:t>3 Специальная микробиология молока и молочных продуктов</w:t>
            </w:r>
          </w:p>
        </w:tc>
        <w:tc>
          <w:tcPr>
            <w:tcW w:w="851" w:type="dxa"/>
          </w:tcPr>
          <w:p w14:paraId="3F532BF3" w14:textId="77777777" w:rsidR="006B2BD1" w:rsidRPr="003E1946" w:rsidRDefault="006B2BD1" w:rsidP="006413DC">
            <w:pPr>
              <w:jc w:val="center"/>
              <w:rPr>
                <w:sz w:val="26"/>
                <w:szCs w:val="26"/>
              </w:rPr>
            </w:pPr>
            <w:r w:rsidRPr="003E1946">
              <w:rPr>
                <w:sz w:val="26"/>
                <w:szCs w:val="26"/>
              </w:rPr>
              <w:t>2</w:t>
            </w:r>
          </w:p>
        </w:tc>
        <w:tc>
          <w:tcPr>
            <w:tcW w:w="4528" w:type="dxa"/>
          </w:tcPr>
          <w:p w14:paraId="74C9F193" w14:textId="26928161" w:rsidR="006B2BD1" w:rsidRPr="003E1946" w:rsidRDefault="006B2BD1" w:rsidP="006413DC">
            <w:pPr>
              <w:rPr>
                <w:rFonts w:eastAsiaTheme="minorHAnsi"/>
                <w:bCs/>
                <w:sz w:val="26"/>
                <w:szCs w:val="26"/>
                <w:lang w:eastAsia="en-US"/>
              </w:rPr>
            </w:pPr>
            <w:r w:rsidRPr="006B2BD1">
              <w:rPr>
                <w:rFonts w:eastAsiaTheme="minorHAnsi"/>
                <w:bCs/>
                <w:sz w:val="26"/>
                <w:szCs w:val="26"/>
                <w:lang w:eastAsia="en-US"/>
              </w:rPr>
              <w:t xml:space="preserve">Подготовка реферата </w:t>
            </w:r>
            <w:r>
              <w:rPr>
                <w:rFonts w:eastAsiaTheme="minorHAnsi"/>
                <w:bCs/>
                <w:sz w:val="26"/>
                <w:szCs w:val="26"/>
                <w:lang w:eastAsia="en-US"/>
              </w:rPr>
              <w:t>«</w:t>
            </w:r>
            <w:r w:rsidR="00A52C58" w:rsidRPr="00A52C58">
              <w:rPr>
                <w:rFonts w:eastAsia="Calibri"/>
                <w:sz w:val="26"/>
                <w:szCs w:val="26"/>
                <w:lang w:eastAsia="en-US"/>
              </w:rPr>
              <w:t>Факторы, влияющие на хранение питьевого молока</w:t>
            </w:r>
            <w:r>
              <w:rPr>
                <w:rFonts w:eastAsiaTheme="minorHAnsi"/>
                <w:bCs/>
                <w:sz w:val="26"/>
                <w:szCs w:val="26"/>
                <w:lang w:eastAsia="en-US"/>
              </w:rPr>
              <w:t>»</w:t>
            </w:r>
          </w:p>
        </w:tc>
        <w:tc>
          <w:tcPr>
            <w:tcW w:w="2134" w:type="dxa"/>
          </w:tcPr>
          <w:p w14:paraId="02458E9D" w14:textId="77777777" w:rsidR="006B2BD1" w:rsidRPr="003E1946" w:rsidRDefault="006B2BD1" w:rsidP="006413DC">
            <w:pPr>
              <w:rPr>
                <w:sz w:val="26"/>
                <w:szCs w:val="26"/>
              </w:rPr>
            </w:pPr>
            <w:r w:rsidRPr="003E1946">
              <w:rPr>
                <w:sz w:val="26"/>
                <w:szCs w:val="26"/>
              </w:rPr>
              <w:t>Защита реферата</w:t>
            </w:r>
          </w:p>
        </w:tc>
      </w:tr>
      <w:tr w:rsidR="006B2BD1" w:rsidRPr="003E1946" w14:paraId="5FBAC8DE" w14:textId="77777777" w:rsidTr="006413DC">
        <w:tc>
          <w:tcPr>
            <w:tcW w:w="3119" w:type="dxa"/>
            <w:gridSpan w:val="2"/>
          </w:tcPr>
          <w:p w14:paraId="136AADEE" w14:textId="77777777" w:rsidR="006B2BD1" w:rsidRPr="003E1946" w:rsidRDefault="006B2BD1" w:rsidP="006413DC">
            <w:pPr>
              <w:rPr>
                <w:sz w:val="26"/>
                <w:szCs w:val="26"/>
              </w:rPr>
            </w:pPr>
            <w:r>
              <w:rPr>
                <w:sz w:val="26"/>
                <w:szCs w:val="26"/>
              </w:rPr>
              <w:t xml:space="preserve">Итого </w:t>
            </w:r>
          </w:p>
        </w:tc>
        <w:tc>
          <w:tcPr>
            <w:tcW w:w="851" w:type="dxa"/>
          </w:tcPr>
          <w:p w14:paraId="7E9F2F11" w14:textId="77777777" w:rsidR="006B2BD1" w:rsidRPr="003E1946" w:rsidRDefault="006B2BD1" w:rsidP="006413DC">
            <w:pPr>
              <w:jc w:val="center"/>
              <w:rPr>
                <w:sz w:val="26"/>
                <w:szCs w:val="26"/>
              </w:rPr>
            </w:pPr>
            <w:r>
              <w:rPr>
                <w:sz w:val="26"/>
                <w:szCs w:val="26"/>
              </w:rPr>
              <w:t>6</w:t>
            </w:r>
          </w:p>
        </w:tc>
        <w:tc>
          <w:tcPr>
            <w:tcW w:w="4528" w:type="dxa"/>
          </w:tcPr>
          <w:p w14:paraId="3BDD9470" w14:textId="77777777" w:rsidR="006B2BD1" w:rsidRPr="003E1946" w:rsidRDefault="006B2BD1" w:rsidP="006413DC">
            <w:pPr>
              <w:rPr>
                <w:sz w:val="26"/>
                <w:szCs w:val="26"/>
              </w:rPr>
            </w:pPr>
          </w:p>
        </w:tc>
        <w:tc>
          <w:tcPr>
            <w:tcW w:w="2134" w:type="dxa"/>
          </w:tcPr>
          <w:p w14:paraId="3E9470DE" w14:textId="77777777" w:rsidR="006B2BD1" w:rsidRPr="003E1946" w:rsidRDefault="006B2BD1" w:rsidP="006413DC">
            <w:pPr>
              <w:rPr>
                <w:sz w:val="26"/>
                <w:szCs w:val="26"/>
              </w:rPr>
            </w:pPr>
          </w:p>
        </w:tc>
      </w:tr>
    </w:tbl>
    <w:p w14:paraId="032E4494" w14:textId="77777777" w:rsidR="00046C72" w:rsidRDefault="00046C72" w:rsidP="0032008C">
      <w:pPr>
        <w:rPr>
          <w:rFonts w:eastAsiaTheme="minorHAnsi"/>
          <w:bCs/>
          <w:sz w:val="26"/>
          <w:szCs w:val="26"/>
          <w:lang w:eastAsia="en-US"/>
        </w:rPr>
      </w:pPr>
    </w:p>
    <w:p w14:paraId="2D191FE8" w14:textId="77777777" w:rsidR="005F33BB" w:rsidRDefault="005F33BB" w:rsidP="0032008C">
      <w:pPr>
        <w:rPr>
          <w:rFonts w:eastAsiaTheme="minorHAnsi"/>
          <w:bCs/>
          <w:sz w:val="26"/>
          <w:szCs w:val="26"/>
          <w:lang w:eastAsia="en-US"/>
        </w:rPr>
      </w:pPr>
    </w:p>
    <w:p w14:paraId="1FC212B7" w14:textId="77777777" w:rsidR="005F33BB" w:rsidRDefault="005F33BB" w:rsidP="0032008C">
      <w:pPr>
        <w:rPr>
          <w:rFonts w:eastAsiaTheme="minorHAnsi"/>
          <w:bCs/>
          <w:sz w:val="26"/>
          <w:szCs w:val="26"/>
          <w:lang w:eastAsia="en-US"/>
        </w:rPr>
      </w:pPr>
    </w:p>
    <w:p w14:paraId="008DFAFD" w14:textId="77777777" w:rsidR="005F33BB" w:rsidRDefault="005F33BB" w:rsidP="0032008C">
      <w:pPr>
        <w:rPr>
          <w:rFonts w:eastAsiaTheme="minorHAnsi"/>
          <w:bCs/>
          <w:sz w:val="26"/>
          <w:szCs w:val="26"/>
          <w:lang w:eastAsia="en-US"/>
        </w:rPr>
      </w:pPr>
    </w:p>
    <w:p w14:paraId="166E571F" w14:textId="77777777" w:rsidR="00A52C58" w:rsidRDefault="00A52C58" w:rsidP="0032008C">
      <w:pPr>
        <w:rPr>
          <w:rFonts w:eastAsiaTheme="minorHAnsi"/>
          <w:bCs/>
          <w:sz w:val="26"/>
          <w:szCs w:val="26"/>
          <w:lang w:eastAsia="en-US"/>
        </w:rPr>
      </w:pPr>
    </w:p>
    <w:p w14:paraId="01FE4D55" w14:textId="77777777" w:rsidR="00A52C58" w:rsidRDefault="00A52C58" w:rsidP="0032008C">
      <w:pPr>
        <w:rPr>
          <w:rFonts w:eastAsiaTheme="minorHAnsi"/>
          <w:bCs/>
          <w:sz w:val="26"/>
          <w:szCs w:val="26"/>
          <w:lang w:eastAsia="en-US"/>
        </w:rPr>
      </w:pPr>
    </w:p>
    <w:p w14:paraId="7CDD5555" w14:textId="77777777" w:rsidR="00A52C58" w:rsidRDefault="00A52C58" w:rsidP="0032008C">
      <w:pPr>
        <w:rPr>
          <w:rFonts w:eastAsiaTheme="minorHAnsi"/>
          <w:bCs/>
          <w:sz w:val="26"/>
          <w:szCs w:val="26"/>
          <w:lang w:eastAsia="en-US"/>
        </w:rPr>
      </w:pPr>
    </w:p>
    <w:p w14:paraId="21A181B8" w14:textId="77777777" w:rsidR="00A52C58" w:rsidRDefault="00A52C58" w:rsidP="0032008C">
      <w:pPr>
        <w:rPr>
          <w:rFonts w:eastAsiaTheme="minorHAnsi"/>
          <w:bCs/>
          <w:sz w:val="26"/>
          <w:szCs w:val="26"/>
          <w:lang w:eastAsia="en-US"/>
        </w:rPr>
      </w:pPr>
    </w:p>
    <w:p w14:paraId="5B513719" w14:textId="77777777" w:rsidR="00A52C58" w:rsidRDefault="00A52C58" w:rsidP="0032008C">
      <w:pPr>
        <w:rPr>
          <w:rFonts w:eastAsiaTheme="minorHAnsi"/>
          <w:bCs/>
          <w:sz w:val="26"/>
          <w:szCs w:val="26"/>
          <w:lang w:eastAsia="en-US"/>
        </w:rPr>
      </w:pPr>
    </w:p>
    <w:p w14:paraId="1C11C946" w14:textId="77777777" w:rsidR="00A52C58" w:rsidRDefault="00A52C58" w:rsidP="0032008C">
      <w:pPr>
        <w:rPr>
          <w:rFonts w:eastAsiaTheme="minorHAnsi"/>
          <w:bCs/>
          <w:sz w:val="26"/>
          <w:szCs w:val="26"/>
          <w:lang w:eastAsia="en-US"/>
        </w:rPr>
      </w:pPr>
    </w:p>
    <w:p w14:paraId="08F4D5FB" w14:textId="77777777" w:rsidR="00A52C58" w:rsidRDefault="00A52C58" w:rsidP="0032008C">
      <w:pPr>
        <w:rPr>
          <w:rFonts w:eastAsiaTheme="minorHAnsi"/>
          <w:bCs/>
          <w:sz w:val="26"/>
          <w:szCs w:val="26"/>
          <w:lang w:eastAsia="en-US"/>
        </w:rPr>
      </w:pPr>
    </w:p>
    <w:p w14:paraId="26794CB6" w14:textId="77777777" w:rsidR="00A52C58" w:rsidRDefault="00A52C58" w:rsidP="0032008C">
      <w:pPr>
        <w:rPr>
          <w:rFonts w:eastAsiaTheme="minorHAnsi"/>
          <w:bCs/>
          <w:sz w:val="26"/>
          <w:szCs w:val="26"/>
          <w:lang w:eastAsia="en-US"/>
        </w:rPr>
      </w:pPr>
    </w:p>
    <w:p w14:paraId="20D3FA82" w14:textId="702B496E" w:rsidR="00B34E5F" w:rsidRPr="003E1946" w:rsidRDefault="00B34E5F" w:rsidP="0032008C">
      <w:pPr>
        <w:pStyle w:val="a3"/>
        <w:numPr>
          <w:ilvl w:val="0"/>
          <w:numId w:val="2"/>
        </w:numPr>
        <w:spacing w:before="0" w:beforeAutospacing="0" w:after="0" w:afterAutospacing="0"/>
        <w:jc w:val="center"/>
        <w:rPr>
          <w:b/>
          <w:bCs/>
          <w:sz w:val="26"/>
          <w:szCs w:val="26"/>
        </w:rPr>
      </w:pPr>
      <w:r w:rsidRPr="003E1946">
        <w:rPr>
          <w:b/>
          <w:bCs/>
          <w:sz w:val="26"/>
          <w:szCs w:val="26"/>
        </w:rPr>
        <w:t>Общие рекомендации по выполнению самостоятельных работ</w:t>
      </w:r>
    </w:p>
    <w:p w14:paraId="7F3E0ABD" w14:textId="77777777" w:rsidR="00B34E5F" w:rsidRPr="003E1946" w:rsidRDefault="00B34E5F" w:rsidP="0032008C">
      <w:pPr>
        <w:pStyle w:val="a3"/>
        <w:spacing w:before="0" w:beforeAutospacing="0" w:after="0" w:afterAutospacing="0"/>
        <w:jc w:val="both"/>
        <w:rPr>
          <w:sz w:val="26"/>
          <w:szCs w:val="26"/>
        </w:rPr>
      </w:pPr>
    </w:p>
    <w:p w14:paraId="0A2EF9BD" w14:textId="77777777" w:rsidR="00B34E5F" w:rsidRPr="003E1946" w:rsidRDefault="00B34E5F" w:rsidP="0032008C">
      <w:pPr>
        <w:pStyle w:val="a3"/>
        <w:spacing w:before="0" w:beforeAutospacing="0" w:after="0" w:afterAutospacing="0"/>
        <w:ind w:firstLine="709"/>
        <w:jc w:val="both"/>
        <w:rPr>
          <w:sz w:val="26"/>
          <w:szCs w:val="26"/>
        </w:rPr>
      </w:pPr>
      <w:r w:rsidRPr="003E1946">
        <w:rPr>
          <w:sz w:val="26"/>
          <w:szCs w:val="26"/>
        </w:rPr>
        <w:t>В ходе изучения дисциплины Вы обязательно столкнетесь с индивидуальным</w:t>
      </w:r>
    </w:p>
    <w:p w14:paraId="472F6B8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Уясните для себя суть темы, которая Вам предложена.</w:t>
      </w:r>
    </w:p>
    <w:p w14:paraId="3CEC09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Подберите необходимую литературу (старайтесь воспользоваться</w:t>
      </w:r>
    </w:p>
    <w:p w14:paraId="4625D11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несколькими книгами для более полного получения информации).</w:t>
      </w:r>
    </w:p>
    <w:p w14:paraId="33D3F9F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Тщательно изучите материал учебника по данной теме, чтобы легче</w:t>
      </w:r>
    </w:p>
    <w:p w14:paraId="662A181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ориентироваться в необходимой Вам литературе и не сделать элементарных</w:t>
      </w:r>
    </w:p>
    <w:p w14:paraId="77EAA7C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ошибок.</w:t>
      </w:r>
    </w:p>
    <w:p w14:paraId="0034834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Изучите подобранный материал (по возможности работайте с</w:t>
      </w:r>
    </w:p>
    <w:p w14:paraId="799DBF0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карандашом), выделяя самое главное по ходу чтения.</w:t>
      </w:r>
    </w:p>
    <w:p w14:paraId="33B5F670"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Составьте план реферата.</w:t>
      </w:r>
    </w:p>
    <w:p w14:paraId="66BC03D2"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Помните:</w:t>
      </w:r>
    </w:p>
    <w:p w14:paraId="55EB870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Выбирайте только интересную и понятную информацию.</w:t>
      </w:r>
    </w:p>
    <w:p w14:paraId="47A7D50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используйте неясных терминов.</w:t>
      </w:r>
    </w:p>
    <w:p w14:paraId="0CA57F2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Информация должна относиться к теме.</w:t>
      </w:r>
    </w:p>
    <w:p w14:paraId="440C122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делайте сообщение громоздким.</w:t>
      </w:r>
    </w:p>
    <w:p w14:paraId="1E2115D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 конце реферата и сообщения перечислите литературу, которой Вы пользовались</w:t>
      </w:r>
    </w:p>
    <w:p w14:paraId="7650CC3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при его подготовке.</w:t>
      </w:r>
    </w:p>
    <w:p w14:paraId="14B79A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При оформлении используйте только необходимые, относящиеся к</w:t>
      </w:r>
    </w:p>
    <w:p w14:paraId="629F806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теме рисунки и схемы.</w:t>
      </w:r>
    </w:p>
    <w:p w14:paraId="1C0EE38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Прочитайте написанный текст и постарайтесь выбрать самое основное.</w:t>
      </w:r>
    </w:p>
    <w:p w14:paraId="023AF37B"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Перед тем, как делать доклад выпишите необходимую</w:t>
      </w:r>
    </w:p>
    <w:p w14:paraId="2A9B75D3"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информацию (термины, даты, основные положения) на доску.</w:t>
      </w:r>
    </w:p>
    <w:p w14:paraId="2903E5B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Никогда не читайте доклад! Чтобы не сбиться, пользуйтесь планом и</w:t>
      </w:r>
    </w:p>
    <w:p w14:paraId="15906198"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выписанной на доске информацией.</w:t>
      </w:r>
    </w:p>
    <w:p w14:paraId="5EFCBB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Говорите громко, отчетливо не торопитесь. В особо важных местах</w:t>
      </w:r>
    </w:p>
    <w:p w14:paraId="20C3D1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делайте паузу или меняйте интонацию – это облегчит ее восприятие для</w:t>
      </w:r>
    </w:p>
    <w:p w14:paraId="135AC56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аудитории.</w:t>
      </w:r>
    </w:p>
    <w:p w14:paraId="068E215E" w14:textId="77777777" w:rsidR="00B34E5F" w:rsidRPr="003E1946" w:rsidRDefault="00B34E5F" w:rsidP="003E1946">
      <w:pPr>
        <w:jc w:val="both"/>
        <w:rPr>
          <w:rFonts w:eastAsia="Calibri"/>
          <w:sz w:val="26"/>
          <w:szCs w:val="26"/>
          <w:lang w:eastAsia="en-US"/>
        </w:rPr>
      </w:pPr>
    </w:p>
    <w:p w14:paraId="15A2D0AB" w14:textId="77777777" w:rsidR="00B34E5F" w:rsidRPr="003E1946" w:rsidRDefault="00B34E5F" w:rsidP="003E1946">
      <w:pPr>
        <w:ind w:firstLine="360"/>
        <w:jc w:val="both"/>
        <w:rPr>
          <w:rFonts w:eastAsia="Calibri"/>
          <w:sz w:val="26"/>
          <w:szCs w:val="26"/>
          <w:lang w:eastAsia="en-US"/>
        </w:rPr>
      </w:pPr>
      <w:r w:rsidRPr="003E1946">
        <w:rPr>
          <w:rFonts w:eastAsia="Calibri"/>
          <w:sz w:val="26"/>
          <w:szCs w:val="26"/>
          <w:lang w:eastAsia="en-US"/>
        </w:rPr>
        <w:t>Перечень видов самостоятельной работы представлен в таблице 2.</w:t>
      </w:r>
    </w:p>
    <w:p w14:paraId="222BE878" w14:textId="77777777" w:rsidR="00B34E5F" w:rsidRPr="003E1946" w:rsidRDefault="00B34E5F" w:rsidP="003E1946">
      <w:pPr>
        <w:ind w:firstLine="360"/>
        <w:jc w:val="right"/>
        <w:rPr>
          <w:rFonts w:eastAsia="Calibri"/>
          <w:sz w:val="26"/>
          <w:szCs w:val="26"/>
          <w:lang w:eastAsia="en-US"/>
        </w:rPr>
      </w:pPr>
      <w:r w:rsidRPr="003E1946">
        <w:rPr>
          <w:rFonts w:eastAsia="Calibri"/>
          <w:sz w:val="26"/>
          <w:szCs w:val="26"/>
          <w:lang w:eastAsia="en-US"/>
        </w:rPr>
        <w:t>Таблица 2</w:t>
      </w:r>
    </w:p>
    <w:p w14:paraId="09820DDA" w14:textId="77777777" w:rsidR="00B34E5F" w:rsidRPr="003E1946" w:rsidRDefault="00B34E5F" w:rsidP="003E194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3E1946" w14:paraId="28170292" w14:textId="77777777" w:rsidTr="00B57008">
        <w:tc>
          <w:tcPr>
            <w:tcW w:w="1020" w:type="dxa"/>
          </w:tcPr>
          <w:p w14:paraId="5D5A17E5"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Кол-во часов</w:t>
            </w:r>
          </w:p>
        </w:tc>
        <w:tc>
          <w:tcPr>
            <w:tcW w:w="5343" w:type="dxa"/>
          </w:tcPr>
          <w:p w14:paraId="645392C4"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Форма контроля</w:t>
            </w:r>
          </w:p>
        </w:tc>
      </w:tr>
      <w:tr w:rsidR="00A81615" w:rsidRPr="003E1946" w14:paraId="161D897D" w14:textId="77777777" w:rsidTr="00B57008">
        <w:trPr>
          <w:cantSplit/>
        </w:trPr>
        <w:tc>
          <w:tcPr>
            <w:tcW w:w="1020" w:type="dxa"/>
          </w:tcPr>
          <w:p w14:paraId="15CA5C4E" w14:textId="3A23D3D6" w:rsidR="00B34E5F" w:rsidRPr="003E1946" w:rsidRDefault="003E1946" w:rsidP="003E1946">
            <w:pPr>
              <w:jc w:val="center"/>
              <w:rPr>
                <w:rFonts w:eastAsia="Calibri"/>
                <w:sz w:val="26"/>
                <w:szCs w:val="26"/>
                <w:lang w:eastAsia="en-US"/>
              </w:rPr>
            </w:pPr>
            <w:r>
              <w:rPr>
                <w:rFonts w:eastAsia="Calibri"/>
                <w:sz w:val="26"/>
                <w:szCs w:val="26"/>
                <w:lang w:eastAsia="en-US"/>
              </w:rPr>
              <w:lastRenderedPageBreak/>
              <w:t>-</w:t>
            </w:r>
          </w:p>
        </w:tc>
        <w:tc>
          <w:tcPr>
            <w:tcW w:w="5343" w:type="dxa"/>
          </w:tcPr>
          <w:p w14:paraId="0F43D7D5" w14:textId="77777777" w:rsidR="00B34E5F" w:rsidRPr="003E1946" w:rsidRDefault="00B34E5F" w:rsidP="003E1946">
            <w:pPr>
              <w:rPr>
                <w:sz w:val="26"/>
                <w:szCs w:val="26"/>
              </w:rPr>
            </w:pPr>
            <w:r w:rsidRPr="003E1946">
              <w:rPr>
                <w:sz w:val="26"/>
                <w:szCs w:val="26"/>
              </w:rPr>
              <w:t>Конспектирование</w:t>
            </w:r>
          </w:p>
        </w:tc>
        <w:tc>
          <w:tcPr>
            <w:tcW w:w="3101" w:type="dxa"/>
            <w:shd w:val="clear" w:color="auto" w:fill="FFFFFF"/>
          </w:tcPr>
          <w:p w14:paraId="38BBC266"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Самоотчет</w:t>
            </w:r>
          </w:p>
        </w:tc>
      </w:tr>
      <w:tr w:rsidR="00A81615" w:rsidRPr="003E1946" w14:paraId="6B07A415" w14:textId="77777777" w:rsidTr="00B57008">
        <w:trPr>
          <w:cantSplit/>
        </w:trPr>
        <w:tc>
          <w:tcPr>
            <w:tcW w:w="1020" w:type="dxa"/>
          </w:tcPr>
          <w:p w14:paraId="0630505D" w14:textId="7E5FBEB3"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687ABFF" w14:textId="77777777" w:rsidR="00B34E5F" w:rsidRPr="003E1946" w:rsidRDefault="00B34E5F" w:rsidP="003E1946">
            <w:pPr>
              <w:rPr>
                <w:sz w:val="26"/>
                <w:szCs w:val="26"/>
              </w:rPr>
            </w:pPr>
            <w:r w:rsidRPr="003E1946">
              <w:rPr>
                <w:sz w:val="26"/>
                <w:szCs w:val="26"/>
              </w:rPr>
              <w:t>Подготовка и написание докладов</w:t>
            </w:r>
          </w:p>
        </w:tc>
        <w:tc>
          <w:tcPr>
            <w:tcW w:w="3101" w:type="dxa"/>
            <w:shd w:val="clear" w:color="auto" w:fill="FFFFFF"/>
          </w:tcPr>
          <w:p w14:paraId="1DDE0F8F"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доклада</w:t>
            </w:r>
          </w:p>
        </w:tc>
      </w:tr>
      <w:tr w:rsidR="00A81615" w:rsidRPr="003E1946" w14:paraId="61F294B2" w14:textId="77777777" w:rsidTr="00B57008">
        <w:trPr>
          <w:cantSplit/>
          <w:trHeight w:val="599"/>
        </w:trPr>
        <w:tc>
          <w:tcPr>
            <w:tcW w:w="1020" w:type="dxa"/>
          </w:tcPr>
          <w:p w14:paraId="1F2EB03E" w14:textId="0034A30C"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5D2C02AE" w14:textId="77777777" w:rsidR="00B34E5F" w:rsidRPr="003E1946" w:rsidRDefault="00B34E5F" w:rsidP="003E1946">
            <w:pPr>
              <w:rPr>
                <w:rFonts w:eastAsia="Calibri"/>
                <w:sz w:val="26"/>
                <w:szCs w:val="26"/>
                <w:lang w:eastAsia="en-US"/>
              </w:rPr>
            </w:pPr>
            <w:r w:rsidRPr="003E1946">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Выступление на семинаре</w:t>
            </w:r>
          </w:p>
        </w:tc>
      </w:tr>
      <w:tr w:rsidR="00A81615" w:rsidRPr="003E1946" w14:paraId="5228C114" w14:textId="77777777" w:rsidTr="00B57008">
        <w:trPr>
          <w:cantSplit/>
          <w:trHeight w:val="599"/>
        </w:trPr>
        <w:tc>
          <w:tcPr>
            <w:tcW w:w="1020" w:type="dxa"/>
          </w:tcPr>
          <w:p w14:paraId="323F59A4" w14:textId="7010ECE5"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435EAE69"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сообщения</w:t>
            </w:r>
          </w:p>
        </w:tc>
      </w:tr>
      <w:tr w:rsidR="00A81615" w:rsidRPr="003E1946" w14:paraId="24FD96EC" w14:textId="77777777" w:rsidTr="00B57008">
        <w:trPr>
          <w:cantSplit/>
          <w:trHeight w:val="599"/>
        </w:trPr>
        <w:tc>
          <w:tcPr>
            <w:tcW w:w="1020" w:type="dxa"/>
          </w:tcPr>
          <w:p w14:paraId="0083F98E" w14:textId="545CFC9C"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6209758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Представление мультимедийной презентации</w:t>
            </w:r>
          </w:p>
        </w:tc>
      </w:tr>
      <w:tr w:rsidR="00A81615" w:rsidRPr="003E1946" w14:paraId="71277C89" w14:textId="77777777" w:rsidTr="00B57008">
        <w:trPr>
          <w:cantSplit/>
          <w:trHeight w:val="599"/>
        </w:trPr>
        <w:tc>
          <w:tcPr>
            <w:tcW w:w="1020" w:type="dxa"/>
          </w:tcPr>
          <w:p w14:paraId="2F9396EE" w14:textId="3F88DA89"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4C11EEF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реферата</w:t>
            </w:r>
          </w:p>
        </w:tc>
      </w:tr>
    </w:tbl>
    <w:p w14:paraId="12E19ACB" w14:textId="77777777" w:rsidR="00B34E5F" w:rsidRPr="003E1946" w:rsidRDefault="00B34E5F" w:rsidP="003E1946">
      <w:pPr>
        <w:pStyle w:val="a3"/>
        <w:spacing w:before="0" w:beforeAutospacing="0" w:after="0" w:afterAutospacing="0" w:line="276" w:lineRule="auto"/>
        <w:rPr>
          <w:b/>
          <w:bCs/>
          <w:sz w:val="26"/>
          <w:szCs w:val="26"/>
        </w:rPr>
      </w:pPr>
    </w:p>
    <w:p w14:paraId="73FC1D82" w14:textId="77777777" w:rsidR="00B34E5F" w:rsidRPr="003E1946" w:rsidRDefault="00B34E5F" w:rsidP="003E1946">
      <w:pPr>
        <w:keepNext/>
        <w:autoSpaceDE w:val="0"/>
        <w:autoSpaceDN w:val="0"/>
        <w:spacing w:line="276" w:lineRule="auto"/>
        <w:jc w:val="center"/>
        <w:outlineLvl w:val="0"/>
        <w:rPr>
          <w:b/>
          <w:sz w:val="26"/>
          <w:szCs w:val="26"/>
        </w:rPr>
      </w:pPr>
      <w:bookmarkStart w:id="2" w:name="_Toc354667570"/>
      <w:r w:rsidRPr="003E1946">
        <w:rPr>
          <w:b/>
          <w:sz w:val="26"/>
          <w:szCs w:val="26"/>
        </w:rPr>
        <w:t>Методические рекомендации по работе с литературой</w:t>
      </w:r>
      <w:bookmarkEnd w:id="2"/>
      <w:r w:rsidRPr="003E1946">
        <w:rPr>
          <w:b/>
          <w:sz w:val="26"/>
          <w:szCs w:val="26"/>
        </w:rPr>
        <w:t>.</w:t>
      </w:r>
    </w:p>
    <w:p w14:paraId="2A04F42C"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Существует несколько методов работы с литературой.</w:t>
      </w:r>
    </w:p>
    <w:p w14:paraId="7343198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Один из них - самый известный - </w:t>
      </w:r>
      <w:r w:rsidRPr="003E1946">
        <w:rPr>
          <w:rFonts w:eastAsia="Calibri"/>
          <w:sz w:val="26"/>
          <w:szCs w:val="26"/>
          <w:u w:val="single"/>
          <w:lang w:eastAsia="en-US"/>
        </w:rPr>
        <w:t>метод повторения</w:t>
      </w:r>
      <w:r w:rsidRPr="003E194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Наиболее эффективный метод - </w:t>
      </w:r>
      <w:r w:rsidRPr="003E1946">
        <w:rPr>
          <w:rFonts w:eastAsia="Calibri"/>
          <w:sz w:val="26"/>
          <w:szCs w:val="26"/>
          <w:u w:val="single"/>
          <w:lang w:eastAsia="en-US"/>
        </w:rPr>
        <w:t>метод кодирования</w:t>
      </w:r>
      <w:r w:rsidRPr="003E1946">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3E1946" w:rsidRDefault="00B34E5F" w:rsidP="003E1946">
      <w:pPr>
        <w:ind w:firstLine="567"/>
        <w:jc w:val="both"/>
        <w:rPr>
          <w:rFonts w:eastAsia="Calibri"/>
          <w:sz w:val="26"/>
          <w:szCs w:val="26"/>
          <w:lang w:eastAsia="en-US"/>
        </w:rPr>
      </w:pPr>
      <w:r w:rsidRPr="003E1946">
        <w:rPr>
          <w:rFonts w:eastAsia="Calibri"/>
          <w:b/>
          <w:sz w:val="26"/>
          <w:szCs w:val="26"/>
          <w:lang w:eastAsia="en-US"/>
        </w:rPr>
        <w:t>План</w:t>
      </w:r>
      <w:r w:rsidRPr="003E1946">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Преимущество плана состоит в следующем.</w:t>
      </w:r>
    </w:p>
    <w:p w14:paraId="7DB1B7F7"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Во-первых</w:t>
      </w:r>
      <w:r w:rsidRPr="003E1946">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Во-вторых</w:t>
      </w:r>
      <w:r w:rsidRPr="003E194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lastRenderedPageBreak/>
        <w:t>В-третьих</w:t>
      </w:r>
      <w:r w:rsidRPr="003E194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В-четвертых</w:t>
      </w:r>
      <w:r w:rsidRPr="003E1946">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Выписки</w:t>
      </w:r>
      <w:r w:rsidRPr="003E1946">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Тезисы</w:t>
      </w:r>
      <w:r w:rsidRPr="003E194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Отличие тезисов от обычных выписок состоит в следующем. </w:t>
      </w:r>
      <w:r w:rsidRPr="003E1946">
        <w:rPr>
          <w:rFonts w:eastAsia="Calibri"/>
          <w:i/>
          <w:sz w:val="26"/>
          <w:szCs w:val="26"/>
          <w:lang w:eastAsia="en-US"/>
        </w:rPr>
        <w:t>Во-первых</w:t>
      </w:r>
      <w:r w:rsidRPr="003E1946">
        <w:rPr>
          <w:rFonts w:eastAsia="Calibri"/>
          <w:sz w:val="26"/>
          <w:szCs w:val="26"/>
          <w:lang w:eastAsia="en-US"/>
        </w:rPr>
        <w:t xml:space="preserve">, тезисам присуща значительно более высокая степень концентрации материала.  </w:t>
      </w:r>
      <w:r w:rsidRPr="003E1946">
        <w:rPr>
          <w:rFonts w:eastAsia="Calibri"/>
          <w:i/>
          <w:sz w:val="26"/>
          <w:szCs w:val="26"/>
          <w:lang w:eastAsia="en-US"/>
        </w:rPr>
        <w:t>Во-вторых</w:t>
      </w:r>
      <w:r w:rsidRPr="003E1946">
        <w:rPr>
          <w:rFonts w:eastAsia="Calibri"/>
          <w:sz w:val="26"/>
          <w:szCs w:val="26"/>
          <w:lang w:eastAsia="en-US"/>
        </w:rPr>
        <w:t xml:space="preserve">, в тезисах отмечается преобладание выводов над общими рассуждениями. </w:t>
      </w:r>
      <w:r w:rsidRPr="003E1946">
        <w:rPr>
          <w:rFonts w:eastAsia="Calibri"/>
          <w:i/>
          <w:sz w:val="26"/>
          <w:szCs w:val="26"/>
          <w:lang w:eastAsia="en-US"/>
        </w:rPr>
        <w:t>В-третьих</w:t>
      </w:r>
      <w:r w:rsidRPr="003E194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Аннотация</w:t>
      </w:r>
      <w:r w:rsidRPr="003E194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 xml:space="preserve">Резюме </w:t>
      </w:r>
      <w:r w:rsidRPr="003E194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Конспект</w:t>
      </w:r>
      <w:r w:rsidRPr="003E194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BBCAA1D" w14:textId="77777777" w:rsidR="003E1946" w:rsidRDefault="003E1946" w:rsidP="003E1946">
      <w:pPr>
        <w:ind w:firstLine="567"/>
        <w:jc w:val="center"/>
        <w:rPr>
          <w:rFonts w:eastAsia="Calibri"/>
          <w:b/>
          <w:sz w:val="26"/>
          <w:szCs w:val="26"/>
        </w:rPr>
      </w:pPr>
    </w:p>
    <w:p w14:paraId="2ACA45E6" w14:textId="0B8295E2" w:rsidR="00B34E5F" w:rsidRPr="003E1946" w:rsidRDefault="00B34E5F" w:rsidP="003E1946">
      <w:pPr>
        <w:ind w:firstLine="567"/>
        <w:jc w:val="center"/>
        <w:rPr>
          <w:rFonts w:eastAsia="Calibri"/>
          <w:color w:val="000000"/>
          <w:sz w:val="26"/>
          <w:szCs w:val="26"/>
          <w:lang w:eastAsia="en-US"/>
        </w:rPr>
      </w:pPr>
      <w:r w:rsidRPr="003E1946">
        <w:rPr>
          <w:rFonts w:eastAsia="Calibri"/>
          <w:b/>
          <w:sz w:val="26"/>
          <w:szCs w:val="26"/>
        </w:rPr>
        <w:t>Методические  </w:t>
      </w:r>
      <w:bookmarkStart w:id="6" w:name="YANDEX_186"/>
      <w:bookmarkEnd w:id="6"/>
      <w:r w:rsidRPr="003E1946">
        <w:rPr>
          <w:rFonts w:eastAsia="Calibri"/>
          <w:b/>
          <w:sz w:val="26"/>
          <w:szCs w:val="26"/>
        </w:rPr>
        <w:t> рекомендации по составлению</w:t>
      </w:r>
      <w:bookmarkEnd w:id="3"/>
      <w:r w:rsidRPr="003E1946">
        <w:rPr>
          <w:rFonts w:eastAsia="Calibri"/>
          <w:b/>
          <w:bCs/>
          <w:iCs/>
          <w:color w:val="000000"/>
          <w:sz w:val="26"/>
          <w:szCs w:val="26"/>
          <w:lang w:eastAsia="en-US"/>
        </w:rPr>
        <w:t xml:space="preserve"> конспекта:</w:t>
      </w:r>
    </w:p>
    <w:p w14:paraId="2CE84BD7"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Выделите главное, составьте план;</w:t>
      </w:r>
    </w:p>
    <w:p w14:paraId="627EDE15"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3E1946" w:rsidRDefault="00B34E5F" w:rsidP="003E1946">
      <w:pPr>
        <w:tabs>
          <w:tab w:val="left" w:pos="993"/>
        </w:tabs>
        <w:ind w:firstLine="567"/>
        <w:jc w:val="both"/>
        <w:rPr>
          <w:rFonts w:eastAsia="Calibri"/>
          <w:color w:val="000000"/>
          <w:sz w:val="26"/>
          <w:szCs w:val="26"/>
          <w:lang w:eastAsia="en-US"/>
        </w:rPr>
      </w:pPr>
      <w:r w:rsidRPr="003E194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189C5B1" w14:textId="77777777"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доклада</w:t>
      </w:r>
      <w:bookmarkEnd w:id="7"/>
    </w:p>
    <w:p w14:paraId="5D71F8C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Доклад </w:t>
      </w:r>
      <w:r w:rsidRPr="003E194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3E1946" w:rsidRDefault="00B34E5F" w:rsidP="003E1946">
      <w:pPr>
        <w:autoSpaceDE w:val="0"/>
        <w:autoSpaceDN w:val="0"/>
        <w:adjustRightInd w:val="0"/>
        <w:ind w:firstLine="567"/>
        <w:jc w:val="both"/>
        <w:rPr>
          <w:rFonts w:eastAsia="Calibri"/>
          <w:b/>
          <w:bCs/>
          <w:sz w:val="26"/>
          <w:szCs w:val="26"/>
          <w:lang w:eastAsia="en-US"/>
        </w:rPr>
      </w:pPr>
      <w:r w:rsidRPr="003E1946">
        <w:rPr>
          <w:rFonts w:eastAsia="Calibri"/>
          <w:b/>
          <w:bCs/>
          <w:sz w:val="26"/>
          <w:szCs w:val="26"/>
          <w:lang w:eastAsia="en-US"/>
        </w:rPr>
        <w:t>Этапы подготовки доклада:</w:t>
      </w:r>
    </w:p>
    <w:p w14:paraId="613CA6FC"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 Определение цели доклада.</w:t>
      </w:r>
    </w:p>
    <w:p w14:paraId="6EDF060F"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2. Подбор необходимого материала, определяющего содержание доклада.</w:t>
      </w:r>
    </w:p>
    <w:p w14:paraId="7CF8589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5. Уточнение плана, отбор материала к каждому пункту плана.</w:t>
      </w:r>
    </w:p>
    <w:p w14:paraId="4F228289"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6. Композиционное оформление доклада.</w:t>
      </w:r>
    </w:p>
    <w:p w14:paraId="79F6A8A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8. Выступление с докладом.</w:t>
      </w:r>
    </w:p>
    <w:p w14:paraId="4296DF5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9. Обсуждение доклада.</w:t>
      </w:r>
    </w:p>
    <w:p w14:paraId="3102A8EE"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10. Оценивание доклада</w:t>
      </w:r>
    </w:p>
    <w:p w14:paraId="4E177F43"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Композиционное оформление доклада </w:t>
      </w:r>
      <w:r w:rsidRPr="003E194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Вступление </w:t>
      </w:r>
      <w:r w:rsidRPr="003E1946">
        <w:rPr>
          <w:rFonts w:eastAsia="Calibri"/>
          <w:sz w:val="26"/>
          <w:szCs w:val="26"/>
          <w:lang w:eastAsia="en-US"/>
        </w:rPr>
        <w:t>помогает обеспечить успех выступления по любой тематике.</w:t>
      </w:r>
    </w:p>
    <w:p w14:paraId="437D955B"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Вступление должно содержать:</w:t>
      </w:r>
    </w:p>
    <w:p w14:paraId="43D79DE6" w14:textId="77777777" w:rsidR="00B34E5F" w:rsidRPr="003E1946" w:rsidRDefault="00B34E5F" w:rsidP="003E1946">
      <w:pPr>
        <w:numPr>
          <w:ilvl w:val="0"/>
          <w:numId w:val="14"/>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название доклада;</w:t>
      </w:r>
    </w:p>
    <w:p w14:paraId="41D1523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сообщение основной идеи;</w:t>
      </w:r>
    </w:p>
    <w:p w14:paraId="164C5476"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современную оценку предмета изложения;</w:t>
      </w:r>
    </w:p>
    <w:p w14:paraId="09510119"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краткое перечисление рассматриваемых вопросов;</w:t>
      </w:r>
    </w:p>
    <w:p w14:paraId="03A3C17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интересную для слушателей форму изложения;</w:t>
      </w:r>
    </w:p>
    <w:p w14:paraId="3C420AEF"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акцентирование оригинальности подхода.</w:t>
      </w:r>
    </w:p>
    <w:p w14:paraId="4CAA53B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Выступление состоит из следующих частей:</w:t>
      </w:r>
    </w:p>
    <w:p w14:paraId="3D5A1B46"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Основная часть, </w:t>
      </w:r>
      <w:r w:rsidRPr="003E194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3E1946" w:rsidRDefault="00B34E5F" w:rsidP="003E1946">
      <w:pPr>
        <w:autoSpaceDE w:val="0"/>
        <w:autoSpaceDN w:val="0"/>
        <w:adjustRightInd w:val="0"/>
        <w:ind w:firstLine="567"/>
        <w:jc w:val="both"/>
        <w:rPr>
          <w:rFonts w:eastAsia="Calibri"/>
          <w:sz w:val="26"/>
          <w:szCs w:val="26"/>
        </w:rPr>
      </w:pPr>
      <w:r w:rsidRPr="003E1946">
        <w:rPr>
          <w:rFonts w:eastAsia="Calibri"/>
          <w:b/>
          <w:bCs/>
          <w:sz w:val="26"/>
          <w:szCs w:val="26"/>
          <w:lang w:eastAsia="en-US"/>
        </w:rPr>
        <w:t xml:space="preserve">Заключение </w:t>
      </w:r>
      <w:r w:rsidRPr="003E1946">
        <w:rPr>
          <w:rFonts w:eastAsia="Calibri"/>
          <w:sz w:val="26"/>
          <w:szCs w:val="26"/>
          <w:lang w:eastAsia="en-US"/>
        </w:rPr>
        <w:t>— это чёткое обобщение и краткие выводы по излагаемой теме.</w:t>
      </w:r>
    </w:p>
    <w:p w14:paraId="50BC94E7" w14:textId="77777777" w:rsidR="003E1946" w:rsidRDefault="003E1946" w:rsidP="003E1946">
      <w:pPr>
        <w:keepNext/>
        <w:keepLines/>
        <w:ind w:firstLine="567"/>
        <w:jc w:val="center"/>
        <w:outlineLvl w:val="2"/>
        <w:rPr>
          <w:b/>
          <w:bCs/>
          <w:sz w:val="26"/>
          <w:szCs w:val="26"/>
          <w:lang w:eastAsia="en-US"/>
        </w:rPr>
      </w:pPr>
      <w:bookmarkStart w:id="10" w:name="_Toc354667573"/>
    </w:p>
    <w:p w14:paraId="3F88FDFB" w14:textId="47ACF194"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3E1946" w:rsidRDefault="00B34E5F" w:rsidP="003E1946">
      <w:pPr>
        <w:ind w:firstLine="567"/>
        <w:jc w:val="both"/>
        <w:rPr>
          <w:sz w:val="26"/>
          <w:szCs w:val="26"/>
        </w:rPr>
      </w:pPr>
      <w:r w:rsidRPr="003E1946">
        <w:rPr>
          <w:sz w:val="26"/>
          <w:szCs w:val="26"/>
        </w:rPr>
        <w:t xml:space="preserve">Регламент устного публичного выступления – не более 10 минут. </w:t>
      </w:r>
    </w:p>
    <w:p w14:paraId="426A5798" w14:textId="77777777" w:rsidR="00B34E5F" w:rsidRPr="003E1946" w:rsidRDefault="00B34E5F" w:rsidP="003E1946">
      <w:pPr>
        <w:ind w:firstLine="567"/>
        <w:jc w:val="both"/>
        <w:rPr>
          <w:sz w:val="26"/>
          <w:szCs w:val="26"/>
        </w:rPr>
      </w:pPr>
      <w:r w:rsidRPr="003E194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3E1946" w:rsidRDefault="00B34E5F" w:rsidP="003E1946">
      <w:pPr>
        <w:ind w:firstLine="567"/>
        <w:jc w:val="both"/>
        <w:rPr>
          <w:sz w:val="26"/>
          <w:szCs w:val="26"/>
        </w:rPr>
      </w:pPr>
      <w:r w:rsidRPr="003E1946">
        <w:rPr>
          <w:sz w:val="26"/>
          <w:szCs w:val="26"/>
        </w:rPr>
        <w:t xml:space="preserve">Любое устное выступление должно удовлетворять </w:t>
      </w:r>
      <w:r w:rsidRPr="003E1946">
        <w:rPr>
          <w:i/>
          <w:sz w:val="26"/>
          <w:szCs w:val="26"/>
        </w:rPr>
        <w:t>трем основным критериям</w:t>
      </w:r>
      <w:r w:rsidRPr="003E194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3E1946" w:rsidRDefault="00B34E5F" w:rsidP="003E1946">
      <w:pPr>
        <w:ind w:firstLine="567"/>
        <w:jc w:val="both"/>
        <w:rPr>
          <w:sz w:val="26"/>
          <w:szCs w:val="26"/>
        </w:rPr>
      </w:pPr>
      <w:r w:rsidRPr="003E194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E194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z w:val="26"/>
          <w:szCs w:val="26"/>
          <w:u w:val="single"/>
          <w:lang w:eastAsia="en-US"/>
        </w:rPr>
        <w:t>Вступление</w:t>
      </w:r>
      <w:r w:rsidRPr="003E1946">
        <w:rPr>
          <w:sz w:val="26"/>
          <w:szCs w:val="26"/>
          <w:lang w:eastAsia="en-US"/>
        </w:rPr>
        <w:t xml:space="preserve"> включает в себя </w:t>
      </w:r>
      <w:r w:rsidRPr="003E1946">
        <w:rPr>
          <w:snapToGrid w:val="0"/>
          <w:sz w:val="26"/>
          <w:szCs w:val="26"/>
          <w:lang w:eastAsia="en-US"/>
        </w:rPr>
        <w:t xml:space="preserve">представление авторов (фамилия, имя отчество, при необходимости место учебы/работы, статус), </w:t>
      </w:r>
      <w:r w:rsidRPr="003E194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E194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Требования к основному тезису выступления:</w:t>
      </w:r>
    </w:p>
    <w:p w14:paraId="642003CB"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мысль должна пониматься однозначно, не заключать в себе противоречия.</w:t>
      </w:r>
    </w:p>
    <w:p w14:paraId="3AA3E8DA"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 речи, может быть, несколько стержневых идей, но не более трех.</w:t>
      </w:r>
    </w:p>
    <w:p w14:paraId="3D28D547" w14:textId="77777777" w:rsidR="00B34E5F" w:rsidRPr="003E1946" w:rsidRDefault="00B34E5F" w:rsidP="003E1946">
      <w:pPr>
        <w:ind w:firstLine="567"/>
        <w:jc w:val="both"/>
        <w:rPr>
          <w:rFonts w:eastAsia="Calibri"/>
          <w:sz w:val="26"/>
          <w:szCs w:val="26"/>
          <w:lang w:eastAsia="en-US"/>
        </w:rPr>
      </w:pPr>
      <w:r w:rsidRPr="003E1946">
        <w:rPr>
          <w:rFonts w:eastAsia="Calibri"/>
          <w:snapToGrid w:val="0"/>
          <w:sz w:val="26"/>
          <w:szCs w:val="26"/>
          <w:lang w:eastAsia="en-US"/>
        </w:rPr>
        <w:t xml:space="preserve">Самая частая ошибка в начале речи – либо </w:t>
      </w:r>
      <w:r w:rsidRPr="003E194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3E1946">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3E1946"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3E1946" w:rsidRDefault="00B34E5F" w:rsidP="003E1946">
      <w:pPr>
        <w:ind w:firstLine="567"/>
        <w:jc w:val="both"/>
        <w:rPr>
          <w:rFonts w:eastAsia="Calibri"/>
          <w:color w:val="000000"/>
          <w:sz w:val="26"/>
          <w:szCs w:val="26"/>
          <w:lang w:eastAsia="en-US"/>
        </w:rPr>
      </w:pPr>
      <w:r w:rsidRPr="003E194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E194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3E1946" w:rsidRDefault="00B34E5F" w:rsidP="003E1946">
      <w:pPr>
        <w:ind w:firstLine="567"/>
        <w:jc w:val="both"/>
        <w:rPr>
          <w:sz w:val="26"/>
          <w:szCs w:val="26"/>
        </w:rPr>
      </w:pPr>
      <w:r w:rsidRPr="003E194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3E1946" w:rsidRDefault="00B34E5F" w:rsidP="003E1946">
      <w:pPr>
        <w:ind w:firstLine="567"/>
        <w:jc w:val="both"/>
        <w:rPr>
          <w:sz w:val="26"/>
          <w:szCs w:val="26"/>
        </w:rPr>
      </w:pPr>
      <w:r w:rsidRPr="003E1946">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3E1946" w:rsidRDefault="00B34E5F" w:rsidP="003E1946">
      <w:pPr>
        <w:ind w:firstLine="567"/>
        <w:jc w:val="both"/>
        <w:rPr>
          <w:sz w:val="26"/>
          <w:szCs w:val="26"/>
        </w:rPr>
      </w:pPr>
      <w:r w:rsidRPr="003E1946">
        <w:rPr>
          <w:sz w:val="26"/>
          <w:szCs w:val="26"/>
          <w:u w:val="single"/>
        </w:rPr>
        <w:t>В заключении</w:t>
      </w:r>
      <w:r w:rsidRPr="003E1946">
        <w:rPr>
          <w:sz w:val="26"/>
          <w:szCs w:val="26"/>
        </w:rPr>
        <w:t xml:space="preserve"> необходимо сформулировать выводы, которые следуют из основной идеи (идей) выступления. </w:t>
      </w:r>
      <w:r w:rsidRPr="003E194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E194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Вам позволит…»</w:t>
      </w:r>
    </w:p>
    <w:p w14:paraId="373EECA6"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«Благодаря этому вы получите…»</w:t>
      </w:r>
    </w:p>
    <w:p w14:paraId="0409697C"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позволит избежать…»</w:t>
      </w:r>
    </w:p>
    <w:p w14:paraId="782070F7"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повышает Ваши…»</w:t>
      </w:r>
    </w:p>
    <w:p w14:paraId="0F9AB968"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Вызывает ли мое выступление интерес?</w:t>
      </w:r>
    </w:p>
    <w:p w14:paraId="2988788C"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Смогу ли я закончить выступление в отведенное время?</w:t>
      </w:r>
    </w:p>
    <w:p w14:paraId="5D43C7C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Соответствует ли мое выступление уровню моих знаний и опыту?</w:t>
      </w:r>
    </w:p>
    <w:p w14:paraId="0C532171" w14:textId="77777777" w:rsidR="00B34E5F" w:rsidRPr="003E1946" w:rsidRDefault="00B34E5F" w:rsidP="003E1946">
      <w:pPr>
        <w:ind w:firstLine="567"/>
        <w:jc w:val="both"/>
        <w:rPr>
          <w:rFonts w:eastAsia="Calibri"/>
          <w:color w:val="000000"/>
          <w:sz w:val="26"/>
          <w:szCs w:val="26"/>
          <w:lang w:eastAsia="en-US"/>
        </w:rPr>
      </w:pPr>
      <w:r w:rsidRPr="003E1946">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E194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3E1946" w:rsidRDefault="00B34E5F" w:rsidP="003E1946">
      <w:pPr>
        <w:widowControl w:val="0"/>
        <w:autoSpaceDE w:val="0"/>
        <w:autoSpaceDN w:val="0"/>
        <w:adjustRightInd w:val="0"/>
        <w:ind w:firstLine="567"/>
        <w:jc w:val="both"/>
        <w:rPr>
          <w:snapToGrid w:val="0"/>
          <w:color w:val="000000"/>
          <w:sz w:val="26"/>
          <w:szCs w:val="26"/>
          <w:lang w:eastAsia="en-US"/>
        </w:rPr>
      </w:pPr>
      <w:r w:rsidRPr="003E194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Кроме того, установлено, что </w:t>
      </w:r>
      <w:r w:rsidRPr="003E1946">
        <w:rPr>
          <w:i/>
          <w:snapToGrid w:val="0"/>
          <w:sz w:val="26"/>
          <w:szCs w:val="26"/>
          <w:lang w:eastAsia="en-US"/>
        </w:rPr>
        <w:t>короткие фразы</w:t>
      </w:r>
      <w:r w:rsidRPr="003E194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После выступления нужно быть готовым к ответам на возникшие у аудитории вопросы.</w:t>
      </w:r>
    </w:p>
    <w:p w14:paraId="19F2B9A7" w14:textId="77777777" w:rsidR="0032008C" w:rsidRDefault="0032008C" w:rsidP="003E1946">
      <w:pPr>
        <w:widowControl w:val="0"/>
        <w:autoSpaceDE w:val="0"/>
        <w:autoSpaceDN w:val="0"/>
        <w:adjustRightInd w:val="0"/>
        <w:ind w:firstLine="567"/>
        <w:jc w:val="both"/>
        <w:rPr>
          <w:sz w:val="26"/>
          <w:szCs w:val="26"/>
          <w:lang w:eastAsia="en-US"/>
        </w:rPr>
      </w:pPr>
    </w:p>
    <w:p w14:paraId="79B212E8" w14:textId="77777777" w:rsidR="0032008C" w:rsidRPr="003E1946" w:rsidRDefault="0032008C" w:rsidP="003E1946">
      <w:pPr>
        <w:widowControl w:val="0"/>
        <w:autoSpaceDE w:val="0"/>
        <w:autoSpaceDN w:val="0"/>
        <w:adjustRightInd w:val="0"/>
        <w:ind w:firstLine="567"/>
        <w:jc w:val="both"/>
        <w:rPr>
          <w:sz w:val="26"/>
          <w:szCs w:val="26"/>
          <w:lang w:eastAsia="en-US"/>
        </w:rPr>
      </w:pPr>
    </w:p>
    <w:p w14:paraId="15154FE0" w14:textId="77777777" w:rsidR="00B34E5F" w:rsidRPr="003E1946" w:rsidRDefault="00B34E5F" w:rsidP="003E1946">
      <w:pPr>
        <w:keepNext/>
        <w:keepLines/>
        <w:ind w:firstLine="567"/>
        <w:jc w:val="center"/>
        <w:outlineLvl w:val="2"/>
        <w:rPr>
          <w:b/>
          <w:bCs/>
          <w:sz w:val="26"/>
          <w:szCs w:val="26"/>
          <w:lang w:eastAsia="en-US"/>
        </w:rPr>
      </w:pPr>
      <w:bookmarkStart w:id="11" w:name="_Toc354667574"/>
      <w:r w:rsidRPr="003E1946">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Содержание реферата</w:t>
      </w:r>
    </w:p>
    <w:p w14:paraId="3BDD0544" w14:textId="77777777" w:rsidR="00B34E5F" w:rsidRPr="003E1946" w:rsidRDefault="00B34E5F" w:rsidP="003E1946">
      <w:pPr>
        <w:shd w:val="clear" w:color="auto" w:fill="FFFFFF"/>
        <w:ind w:firstLine="567"/>
        <w:jc w:val="both"/>
        <w:rPr>
          <w:rFonts w:eastAsia="Calibri"/>
          <w:sz w:val="26"/>
          <w:szCs w:val="26"/>
          <w:lang w:eastAsia="en-US"/>
        </w:rPr>
      </w:pPr>
      <w:r w:rsidRPr="003E1946">
        <w:rPr>
          <w:rFonts w:eastAsia="Calibri"/>
          <w:sz w:val="26"/>
          <w:szCs w:val="26"/>
          <w:lang w:eastAsia="en-US"/>
        </w:rPr>
        <w:t xml:space="preserve">Реферат, как правило, должен содержать следующие </w:t>
      </w:r>
      <w:r w:rsidRPr="003E1946">
        <w:rPr>
          <w:rFonts w:eastAsia="Calibri"/>
          <w:bCs/>
          <w:iCs/>
          <w:sz w:val="26"/>
          <w:szCs w:val="26"/>
          <w:lang w:eastAsia="en-US"/>
        </w:rPr>
        <w:t>структурные элементы</w:t>
      </w:r>
      <w:r w:rsidRPr="003E1946">
        <w:rPr>
          <w:rFonts w:eastAsia="Calibri"/>
          <w:sz w:val="26"/>
          <w:szCs w:val="26"/>
          <w:lang w:eastAsia="en-US"/>
        </w:rPr>
        <w:t>:</w:t>
      </w:r>
    </w:p>
    <w:p w14:paraId="291FCA16"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титульный лист;</w:t>
      </w:r>
    </w:p>
    <w:p w14:paraId="4398734D"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lastRenderedPageBreak/>
        <w:t>содержание;</w:t>
      </w:r>
    </w:p>
    <w:p w14:paraId="4A8C2B7C"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введение;</w:t>
      </w:r>
    </w:p>
    <w:p w14:paraId="7E6D1E11"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основная часть;</w:t>
      </w:r>
    </w:p>
    <w:p w14:paraId="3B277334"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заключение;</w:t>
      </w:r>
    </w:p>
    <w:p w14:paraId="737B63A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список использованных источников;</w:t>
      </w:r>
    </w:p>
    <w:p w14:paraId="5FAA449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приложения (при необходимости).</w:t>
      </w:r>
    </w:p>
    <w:p w14:paraId="221585A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Примерный объем составляющих реферата представлен в таблице.</w:t>
      </w:r>
    </w:p>
    <w:p w14:paraId="2EB5581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E194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3E1946" w:rsidRDefault="00B34E5F" w:rsidP="003E1946">
            <w:pPr>
              <w:shd w:val="clear" w:color="auto" w:fill="FFFFFF"/>
              <w:spacing w:line="276" w:lineRule="auto"/>
              <w:jc w:val="both"/>
              <w:rPr>
                <w:rFonts w:eastAsia="Calibri"/>
                <w:bCs/>
                <w:sz w:val="26"/>
                <w:szCs w:val="26"/>
                <w:lang w:eastAsia="en-US"/>
              </w:rPr>
            </w:pPr>
            <w:r w:rsidRPr="003E194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3E1946" w:rsidRDefault="00B34E5F" w:rsidP="003E1946">
            <w:pPr>
              <w:keepNext/>
              <w:keepLines/>
              <w:spacing w:line="276" w:lineRule="auto"/>
              <w:jc w:val="both"/>
              <w:outlineLvl w:val="8"/>
              <w:rPr>
                <w:iCs/>
                <w:sz w:val="26"/>
                <w:szCs w:val="26"/>
                <w:lang w:eastAsia="en-US"/>
              </w:rPr>
            </w:pPr>
            <w:r w:rsidRPr="003E1946">
              <w:rPr>
                <w:iCs/>
                <w:sz w:val="26"/>
                <w:szCs w:val="26"/>
                <w:lang w:eastAsia="en-US"/>
              </w:rPr>
              <w:t>Количество страниц</w:t>
            </w:r>
          </w:p>
        </w:tc>
      </w:tr>
      <w:tr w:rsidR="00B34E5F" w:rsidRPr="003E194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3E1946" w:rsidRDefault="00B34E5F" w:rsidP="003E1946">
            <w:pPr>
              <w:keepNext/>
              <w:keepLines/>
              <w:spacing w:line="276" w:lineRule="auto"/>
              <w:jc w:val="both"/>
              <w:outlineLvl w:val="5"/>
              <w:rPr>
                <w:b/>
                <w:i/>
                <w:iCs/>
                <w:sz w:val="26"/>
                <w:szCs w:val="26"/>
                <w:lang w:eastAsia="en-US"/>
              </w:rPr>
            </w:pPr>
            <w:r w:rsidRPr="003E194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2</w:t>
            </w:r>
          </w:p>
        </w:tc>
      </w:tr>
      <w:tr w:rsidR="00B34E5F" w:rsidRPr="003E194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15-20</w:t>
            </w:r>
          </w:p>
        </w:tc>
      </w:tr>
      <w:tr w:rsidR="00B34E5F" w:rsidRPr="003E194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Без ограничений</w:t>
            </w:r>
          </w:p>
        </w:tc>
      </w:tr>
    </w:tbl>
    <w:p w14:paraId="2147A05B"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3E1946" w:rsidRDefault="00B34E5F" w:rsidP="003E1946">
      <w:pPr>
        <w:widowControl w:val="0"/>
        <w:autoSpaceDE w:val="0"/>
        <w:autoSpaceDN w:val="0"/>
        <w:adjustRightInd w:val="0"/>
        <w:ind w:firstLine="709"/>
        <w:jc w:val="both"/>
        <w:rPr>
          <w:sz w:val="26"/>
          <w:szCs w:val="26"/>
        </w:rPr>
      </w:pPr>
      <w:r w:rsidRPr="003E1946">
        <w:rPr>
          <w:sz w:val="26"/>
          <w:szCs w:val="26"/>
        </w:rPr>
        <w:t xml:space="preserve">Во введении дается общая характеристика реферата: </w:t>
      </w:r>
    </w:p>
    <w:p w14:paraId="431D460A"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обосновывается актуальность выбранной темы; </w:t>
      </w:r>
    </w:p>
    <w:p w14:paraId="5514C5A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определяется цель работы и задачи, подлежащие решению для её достижения; </w:t>
      </w:r>
    </w:p>
    <w:p w14:paraId="18F041B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описываются объект и предмет исследования, информационная база исследования;</w:t>
      </w:r>
    </w:p>
    <w:p w14:paraId="54169280"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кратко характеризуется структура реферата по главам.</w:t>
      </w:r>
    </w:p>
    <w:p w14:paraId="00FF241A"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3E1946" w:rsidRDefault="00B34E5F" w:rsidP="003E1946">
      <w:pPr>
        <w:shd w:val="clear" w:color="auto" w:fill="FFFFFF"/>
        <w:ind w:firstLine="709"/>
        <w:jc w:val="both"/>
        <w:rPr>
          <w:rFonts w:eastAsia="Calibri"/>
          <w:iCs/>
          <w:sz w:val="26"/>
          <w:szCs w:val="26"/>
          <w:lang w:eastAsia="en-US"/>
        </w:rPr>
      </w:pPr>
      <w:r w:rsidRPr="003E1946">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3E1946" w:rsidRDefault="00B34E5F" w:rsidP="003E1946">
      <w:pPr>
        <w:ind w:firstLine="709"/>
        <w:jc w:val="both"/>
        <w:rPr>
          <w:rFonts w:eastAsia="Calibri"/>
          <w:b/>
          <w:sz w:val="26"/>
          <w:szCs w:val="26"/>
          <w:lang w:eastAsia="en-US"/>
        </w:rPr>
      </w:pPr>
      <w:r w:rsidRPr="003E1946">
        <w:rPr>
          <w:rFonts w:eastAsia="Calibri"/>
          <w:b/>
          <w:bCs/>
          <w:sz w:val="26"/>
          <w:szCs w:val="26"/>
          <w:lang w:eastAsia="en-US"/>
        </w:rPr>
        <w:t xml:space="preserve">Оформление </w:t>
      </w:r>
      <w:r w:rsidRPr="003E1946">
        <w:rPr>
          <w:rFonts w:eastAsia="Calibri"/>
          <w:b/>
          <w:sz w:val="26"/>
          <w:szCs w:val="26"/>
          <w:lang w:eastAsia="en-US"/>
        </w:rPr>
        <w:t>реферата</w:t>
      </w:r>
    </w:p>
    <w:p w14:paraId="024C6FEA" w14:textId="77777777" w:rsidR="00B34E5F" w:rsidRPr="003E1946" w:rsidRDefault="00B34E5F" w:rsidP="003E1946">
      <w:pPr>
        <w:shd w:val="clear" w:color="auto" w:fill="FFFFFF"/>
        <w:tabs>
          <w:tab w:val="left" w:pos="360"/>
        </w:tabs>
        <w:ind w:firstLine="709"/>
        <w:jc w:val="both"/>
        <w:rPr>
          <w:rFonts w:eastAsia="Calibri"/>
          <w:sz w:val="26"/>
          <w:szCs w:val="26"/>
          <w:lang w:eastAsia="en-US"/>
        </w:rPr>
      </w:pPr>
      <w:r w:rsidRPr="003E194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на одной стороне листа белой бумаги формата А-4 </w:t>
      </w:r>
    </w:p>
    <w:p w14:paraId="1F3A253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размер шрифта-12; </w:t>
      </w:r>
      <w:r w:rsidRPr="003E1946">
        <w:rPr>
          <w:rFonts w:eastAsia="Calibri"/>
          <w:sz w:val="26"/>
          <w:szCs w:val="26"/>
          <w:lang w:val="en-US" w:eastAsia="en-US"/>
        </w:rPr>
        <w:t>Times</w:t>
      </w:r>
      <w:r w:rsidRPr="003E1946">
        <w:rPr>
          <w:rFonts w:eastAsia="Calibri"/>
          <w:sz w:val="26"/>
          <w:szCs w:val="26"/>
          <w:lang w:eastAsia="en-US"/>
        </w:rPr>
        <w:t xml:space="preserve"> </w:t>
      </w:r>
      <w:r w:rsidRPr="003E1946">
        <w:rPr>
          <w:rFonts w:eastAsia="Calibri"/>
          <w:sz w:val="26"/>
          <w:szCs w:val="26"/>
          <w:lang w:val="en-US" w:eastAsia="en-US"/>
        </w:rPr>
        <w:t>New</w:t>
      </w:r>
      <w:r w:rsidRPr="003E1946">
        <w:rPr>
          <w:rFonts w:eastAsia="Calibri"/>
          <w:sz w:val="26"/>
          <w:szCs w:val="26"/>
          <w:lang w:eastAsia="en-US"/>
        </w:rPr>
        <w:t xml:space="preserve"> </w:t>
      </w:r>
      <w:r w:rsidRPr="003E1946">
        <w:rPr>
          <w:rFonts w:eastAsia="Calibri"/>
          <w:sz w:val="26"/>
          <w:szCs w:val="26"/>
          <w:lang w:val="en-US" w:eastAsia="en-US"/>
        </w:rPr>
        <w:t>Roman</w:t>
      </w:r>
      <w:r w:rsidRPr="003E1946">
        <w:rPr>
          <w:rFonts w:eastAsia="Calibri"/>
          <w:sz w:val="26"/>
          <w:szCs w:val="26"/>
          <w:lang w:eastAsia="en-US"/>
        </w:rPr>
        <w:t>, цвет - черный</w:t>
      </w:r>
    </w:p>
    <w:p w14:paraId="14B2753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междустрочный интервал - одинарный</w:t>
      </w:r>
    </w:p>
    <w:p w14:paraId="1D4693D9"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E1946">
          <w:rPr>
            <w:rFonts w:eastAsia="Calibri"/>
            <w:sz w:val="26"/>
            <w:szCs w:val="26"/>
            <w:lang w:eastAsia="en-US"/>
          </w:rPr>
          <w:t>2 см</w:t>
        </w:r>
      </w:smartTag>
      <w:r w:rsidRPr="003E1946">
        <w:rPr>
          <w:rFonts w:eastAsia="Calibri"/>
          <w:sz w:val="26"/>
          <w:szCs w:val="26"/>
          <w:lang w:eastAsia="en-US"/>
        </w:rPr>
        <w:t xml:space="preserve">, правого- </w:t>
      </w:r>
      <w:smartTag w:uri="urn:schemas-microsoft-com:office:smarttags" w:element="metricconverter">
        <w:smartTagPr>
          <w:attr w:name="ProductID" w:val="1 см"/>
        </w:smartTagPr>
        <w:r w:rsidRPr="003E1946">
          <w:rPr>
            <w:rFonts w:eastAsia="Calibri"/>
            <w:sz w:val="26"/>
            <w:szCs w:val="26"/>
            <w:lang w:eastAsia="en-US"/>
          </w:rPr>
          <w:t>1 см</w:t>
        </w:r>
      </w:smartTag>
      <w:r w:rsidRPr="003E1946">
        <w:rPr>
          <w:rFonts w:eastAsia="Calibri"/>
          <w:sz w:val="26"/>
          <w:szCs w:val="26"/>
          <w:lang w:eastAsia="en-US"/>
        </w:rPr>
        <w:t>, верхнего-2см, нижнего-2см.</w:t>
      </w:r>
    </w:p>
    <w:p w14:paraId="37A2A46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отформатировано по ширине листа </w:t>
      </w:r>
    </w:p>
    <w:p w14:paraId="7589E293"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на первой странице необходимо изложить план (содержание) работы.</w:t>
      </w:r>
    </w:p>
    <w:p w14:paraId="45C6157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нумерация страниц текста -</w:t>
      </w:r>
    </w:p>
    <w:p w14:paraId="364D3C28"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законодательные и нормативно-методические документы и материалы;</w:t>
      </w:r>
    </w:p>
    <w:p w14:paraId="28FF21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3E1946" w:rsidRDefault="00B34E5F" w:rsidP="003E1946">
      <w:pPr>
        <w:ind w:firstLine="709"/>
        <w:jc w:val="both"/>
        <w:rPr>
          <w:rFonts w:eastAsia="Calibri"/>
          <w:iCs/>
          <w:sz w:val="26"/>
          <w:szCs w:val="26"/>
          <w:lang w:eastAsia="en-US"/>
        </w:rPr>
      </w:pPr>
      <w:r w:rsidRPr="003E194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E1946">
        <w:rPr>
          <w:rFonts w:eastAsia="Calibri"/>
          <w:iCs/>
          <w:sz w:val="26"/>
          <w:szCs w:val="26"/>
          <w:lang w:eastAsia="en-US"/>
        </w:rPr>
        <w:t>.</w:t>
      </w:r>
    </w:p>
    <w:p w14:paraId="5029F09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3E1946">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14:paraId="2332ADE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3E1946" w:rsidRDefault="00B34E5F" w:rsidP="003E1946">
      <w:pPr>
        <w:ind w:firstLine="709"/>
        <w:jc w:val="both"/>
        <w:rPr>
          <w:rFonts w:eastAsia="Calibri"/>
          <w:bCs/>
          <w:sz w:val="26"/>
          <w:szCs w:val="26"/>
          <w:lang w:eastAsia="en-US"/>
        </w:rPr>
      </w:pPr>
      <w:r w:rsidRPr="003E1946">
        <w:rPr>
          <w:rFonts w:eastAsia="Calibri"/>
          <w:bCs/>
          <w:sz w:val="26"/>
          <w:szCs w:val="26"/>
          <w:lang w:eastAsia="en-US"/>
        </w:rPr>
        <w:t xml:space="preserve">Критерии оценки </w:t>
      </w:r>
      <w:r w:rsidRPr="003E1946">
        <w:rPr>
          <w:rFonts w:eastAsia="Calibri"/>
          <w:sz w:val="26"/>
          <w:szCs w:val="26"/>
          <w:lang w:eastAsia="en-US"/>
        </w:rPr>
        <w:t>реферата</w:t>
      </w:r>
    </w:p>
    <w:p w14:paraId="51D346D3"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Срок сдачи готового реферата определяется утвержденным графиком.</w:t>
      </w:r>
    </w:p>
    <w:p w14:paraId="3150F75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3E1946" w:rsidRDefault="00B34E5F" w:rsidP="003E1946">
      <w:pPr>
        <w:keepNext/>
        <w:keepLines/>
        <w:ind w:firstLine="709"/>
        <w:jc w:val="center"/>
        <w:outlineLvl w:val="2"/>
        <w:rPr>
          <w:b/>
          <w:bCs/>
          <w:sz w:val="26"/>
          <w:szCs w:val="26"/>
          <w:lang w:eastAsia="en-US"/>
        </w:rPr>
      </w:pPr>
      <w:bookmarkStart w:id="12" w:name="_Toc341102556"/>
      <w:bookmarkStart w:id="13" w:name="_Toc341106314"/>
      <w:bookmarkStart w:id="14" w:name="_Toc354667575"/>
      <w:r w:rsidRPr="003E1946">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3E1946" w:rsidRDefault="00B34E5F" w:rsidP="003E1946">
      <w:pPr>
        <w:widowControl w:val="0"/>
        <w:autoSpaceDE w:val="0"/>
        <w:autoSpaceDN w:val="0"/>
        <w:adjustRightInd w:val="0"/>
        <w:ind w:firstLine="709"/>
        <w:jc w:val="both"/>
        <w:rPr>
          <w:sz w:val="26"/>
          <w:szCs w:val="26"/>
          <w:lang w:eastAsia="en-US"/>
        </w:rPr>
      </w:pPr>
      <w:r w:rsidRPr="003E194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1 стратегия</w:t>
      </w:r>
      <w:r w:rsidRPr="003E194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объем текста на слайде – не больше 7 строк;</w:t>
      </w:r>
    </w:p>
    <w:p w14:paraId="0CB2CD4E"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маркированный/нумерованный список содержит не более 7 элементов;</w:t>
      </w:r>
    </w:p>
    <w:p w14:paraId="427AF371"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2 стратегия</w:t>
      </w:r>
      <w:r w:rsidRPr="003E194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3E1946" w:rsidRDefault="00B34E5F" w:rsidP="003E1946">
      <w:pPr>
        <w:numPr>
          <w:ilvl w:val="0"/>
          <w:numId w:val="11"/>
        </w:numPr>
        <w:ind w:left="0" w:firstLine="709"/>
        <w:jc w:val="both"/>
        <w:rPr>
          <w:sz w:val="26"/>
          <w:szCs w:val="26"/>
        </w:rPr>
      </w:pPr>
      <w:r w:rsidRPr="003E194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3E1946" w:rsidRDefault="00B34E5F" w:rsidP="003E1946">
      <w:pPr>
        <w:numPr>
          <w:ilvl w:val="0"/>
          <w:numId w:val="11"/>
        </w:numPr>
        <w:ind w:left="0" w:firstLine="709"/>
        <w:jc w:val="both"/>
        <w:rPr>
          <w:sz w:val="26"/>
          <w:szCs w:val="26"/>
        </w:rPr>
      </w:pPr>
      <w:r w:rsidRPr="003E19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3E1946" w:rsidRDefault="00B34E5F" w:rsidP="003E1946">
      <w:pPr>
        <w:ind w:firstLine="709"/>
        <w:jc w:val="both"/>
        <w:rPr>
          <w:rFonts w:eastAsia="Calibri"/>
          <w:sz w:val="26"/>
          <w:szCs w:val="26"/>
          <w:lang w:eastAsia="en-US"/>
        </w:rPr>
      </w:pPr>
      <w:r w:rsidRPr="003E194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E1946">
        <w:rPr>
          <w:rFonts w:eastAsia="Calibri"/>
          <w:sz w:val="26"/>
          <w:szCs w:val="26"/>
          <w:lang w:eastAsia="en-US"/>
        </w:rPr>
        <w:t>Наиболее важная информация должна располагаться в центре экрана.</w:t>
      </w:r>
    </w:p>
    <w:p w14:paraId="712AA7A4" w14:textId="77777777" w:rsidR="00B34E5F" w:rsidRPr="003E1946" w:rsidRDefault="00B34E5F" w:rsidP="003E1946">
      <w:pPr>
        <w:ind w:firstLine="709"/>
        <w:jc w:val="both"/>
        <w:rPr>
          <w:sz w:val="26"/>
          <w:szCs w:val="26"/>
        </w:rPr>
      </w:pPr>
      <w:r w:rsidRPr="003E1946">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E1946">
        <w:rPr>
          <w:i/>
          <w:sz w:val="26"/>
          <w:szCs w:val="26"/>
        </w:rPr>
        <w:t>вспомогательный</w:t>
      </w:r>
      <w:r w:rsidRPr="003E1946">
        <w:rPr>
          <w:sz w:val="26"/>
          <w:szCs w:val="26"/>
        </w:rPr>
        <w:t xml:space="preserve"> материал, но я его хочу пропустить, чтобы не перегружать выступление подробностями». Правда, такой прием делать в </w:t>
      </w:r>
      <w:r w:rsidRPr="003E1946">
        <w:rPr>
          <w:i/>
          <w:sz w:val="26"/>
          <w:szCs w:val="26"/>
        </w:rPr>
        <w:t>начале</w:t>
      </w:r>
      <w:r w:rsidRPr="003E1946">
        <w:rPr>
          <w:sz w:val="26"/>
          <w:szCs w:val="26"/>
        </w:rPr>
        <w:t xml:space="preserve"> и в </w:t>
      </w:r>
      <w:r w:rsidRPr="003E1946">
        <w:rPr>
          <w:i/>
          <w:sz w:val="26"/>
          <w:szCs w:val="26"/>
        </w:rPr>
        <w:t>конце</w:t>
      </w:r>
      <w:r w:rsidRPr="003E1946">
        <w:rPr>
          <w:sz w:val="26"/>
          <w:szCs w:val="26"/>
        </w:rPr>
        <w:t xml:space="preserve"> презентации – рискованно, оптимальный вариант – в середине выступления.</w:t>
      </w:r>
    </w:p>
    <w:p w14:paraId="0C6E4035" w14:textId="77777777" w:rsidR="00B34E5F" w:rsidRPr="003E1946" w:rsidRDefault="00B34E5F" w:rsidP="003E1946">
      <w:pPr>
        <w:ind w:firstLine="709"/>
        <w:jc w:val="both"/>
        <w:rPr>
          <w:sz w:val="26"/>
          <w:szCs w:val="26"/>
        </w:rPr>
      </w:pPr>
      <w:r w:rsidRPr="003E19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3E1946" w:rsidRDefault="00B34E5F" w:rsidP="003E1946">
      <w:pPr>
        <w:ind w:firstLine="709"/>
        <w:jc w:val="both"/>
        <w:rPr>
          <w:sz w:val="26"/>
          <w:szCs w:val="26"/>
        </w:rPr>
      </w:pPr>
      <w:r w:rsidRPr="003E1946">
        <w:rPr>
          <w:sz w:val="26"/>
          <w:szCs w:val="26"/>
        </w:rPr>
        <w:t xml:space="preserve">Особо тщательно необходимо отнестись к </w:t>
      </w:r>
      <w:r w:rsidRPr="003E1946">
        <w:rPr>
          <w:b/>
          <w:i/>
          <w:sz w:val="26"/>
          <w:szCs w:val="26"/>
        </w:rPr>
        <w:t>оформлению презентации</w:t>
      </w:r>
      <w:r w:rsidRPr="003E19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E194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E194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E194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E1946">
          <w:rPr>
            <w:rFonts w:eastAsia="Calibri"/>
            <w:color w:val="000000"/>
            <w:sz w:val="26"/>
            <w:szCs w:val="26"/>
            <w:lang w:eastAsia="en-US"/>
          </w:rPr>
          <w:t>1 см</w:t>
        </w:r>
      </w:smartTag>
      <w:r w:rsidRPr="003E1946">
        <w:rPr>
          <w:rFonts w:eastAsia="Calibri"/>
          <w:color w:val="000000"/>
          <w:sz w:val="26"/>
          <w:szCs w:val="26"/>
          <w:lang w:eastAsia="en-US"/>
        </w:rPr>
        <w:t xml:space="preserve"> с каждой стороны. </w:t>
      </w:r>
      <w:r w:rsidRPr="003E194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Диаграммы готовятся с использованием мастера диаграмм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3E1946">
        <w:rPr>
          <w:rFonts w:eastAsia="Calibri"/>
          <w:sz w:val="26"/>
          <w:szCs w:val="26"/>
          <w:lang w:eastAsia="en-US"/>
        </w:rPr>
        <w:lastRenderedPageBreak/>
        <w:t xml:space="preserve">рисования пакета </w:t>
      </w:r>
      <w:r w:rsidRPr="003E1946">
        <w:rPr>
          <w:rFonts w:eastAsia="Calibri"/>
          <w:sz w:val="26"/>
          <w:szCs w:val="26"/>
          <w:lang w:val="en-US" w:eastAsia="en-US"/>
        </w:rPr>
        <w:t>MSOffice</w:t>
      </w:r>
      <w:r w:rsidRPr="003E194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E194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Табличная информация вставляется в материалы как таблица текстового процессора </w:t>
      </w:r>
      <w:r w:rsidRPr="003E1946">
        <w:rPr>
          <w:rFonts w:eastAsia="Calibri"/>
          <w:sz w:val="26"/>
          <w:szCs w:val="26"/>
          <w:lang w:val="en-US" w:eastAsia="en-US"/>
        </w:rPr>
        <w:t>MSWord</w:t>
      </w:r>
      <w:r w:rsidRPr="003E1946">
        <w:rPr>
          <w:rFonts w:eastAsia="Calibri"/>
          <w:sz w:val="26"/>
          <w:szCs w:val="26"/>
          <w:lang w:eastAsia="en-US"/>
        </w:rPr>
        <w:t xml:space="preserve"> или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E1946">
          <w:rPr>
            <w:rFonts w:eastAsia="Calibri"/>
            <w:sz w:val="26"/>
            <w:szCs w:val="26"/>
            <w:lang w:eastAsia="en-US"/>
          </w:rPr>
          <w:t xml:space="preserve">18 </w:t>
        </w:r>
        <w:r w:rsidRPr="003E1946">
          <w:rPr>
            <w:rFonts w:eastAsia="Calibri"/>
            <w:sz w:val="26"/>
            <w:szCs w:val="26"/>
            <w:lang w:val="en-US" w:eastAsia="en-US"/>
          </w:rPr>
          <w:t>pt</w:t>
        </w:r>
      </w:smartTag>
      <w:r w:rsidRPr="003E1946">
        <w:rPr>
          <w:rFonts w:eastAsia="Calibri"/>
          <w:sz w:val="26"/>
          <w:szCs w:val="26"/>
          <w:lang w:eastAsia="en-US"/>
        </w:rPr>
        <w:t>. Таблицы и диаграммы размещаются на светлом или белом фоне.</w:t>
      </w:r>
    </w:p>
    <w:p w14:paraId="1BBA5CB2" w14:textId="77777777" w:rsidR="00B34E5F" w:rsidRPr="003E1946" w:rsidRDefault="00B34E5F" w:rsidP="003E1946">
      <w:pPr>
        <w:ind w:firstLine="709"/>
        <w:jc w:val="both"/>
        <w:rPr>
          <w:color w:val="000000"/>
          <w:sz w:val="26"/>
          <w:szCs w:val="26"/>
        </w:rPr>
      </w:pPr>
      <w:r w:rsidRPr="003E19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3E1946" w:rsidRDefault="00B34E5F" w:rsidP="003E1946">
      <w:pPr>
        <w:ind w:firstLine="709"/>
        <w:jc w:val="both"/>
        <w:rPr>
          <w:color w:val="000000"/>
          <w:sz w:val="26"/>
          <w:szCs w:val="26"/>
        </w:rPr>
      </w:pPr>
      <w:r w:rsidRPr="003E19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3E1946" w:rsidRDefault="00B34E5F" w:rsidP="003E1946">
      <w:pPr>
        <w:ind w:firstLine="709"/>
        <w:jc w:val="both"/>
        <w:rPr>
          <w:color w:val="000000"/>
          <w:sz w:val="26"/>
          <w:szCs w:val="26"/>
        </w:rPr>
      </w:pPr>
      <w:r w:rsidRPr="003E194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3E1946" w:rsidRDefault="00B34E5F" w:rsidP="003E1946">
      <w:pPr>
        <w:ind w:firstLine="709"/>
        <w:jc w:val="both"/>
        <w:rPr>
          <w:snapToGrid w:val="0"/>
          <w:sz w:val="26"/>
          <w:szCs w:val="26"/>
        </w:rPr>
      </w:pPr>
      <w:r w:rsidRPr="003E1946">
        <w:rPr>
          <w:snapToGrid w:val="0"/>
          <w:sz w:val="26"/>
          <w:szCs w:val="26"/>
        </w:rPr>
        <w:t>После подготовки презентации полезно проконтролировать себя вопросами:</w:t>
      </w:r>
    </w:p>
    <w:p w14:paraId="645473D7" w14:textId="77777777" w:rsidR="00B34E5F" w:rsidRPr="003E1946" w:rsidRDefault="00B34E5F" w:rsidP="003E1946">
      <w:pPr>
        <w:numPr>
          <w:ilvl w:val="0"/>
          <w:numId w:val="12"/>
        </w:numPr>
        <w:tabs>
          <w:tab w:val="num" w:pos="338"/>
        </w:tabs>
        <w:ind w:left="0" w:firstLine="709"/>
        <w:jc w:val="both"/>
        <w:rPr>
          <w:rFonts w:eastAsia="Calibri"/>
          <w:sz w:val="26"/>
          <w:szCs w:val="26"/>
          <w:lang w:eastAsia="en-US"/>
        </w:rPr>
      </w:pPr>
      <w:r w:rsidRPr="003E194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Default="00B34E5F" w:rsidP="003E1946">
      <w:pPr>
        <w:numPr>
          <w:ilvl w:val="0"/>
          <w:numId w:val="12"/>
        </w:numPr>
        <w:ind w:left="0" w:firstLine="709"/>
        <w:jc w:val="both"/>
        <w:rPr>
          <w:rFonts w:eastAsia="Calibri"/>
          <w:sz w:val="26"/>
          <w:szCs w:val="26"/>
          <w:lang w:eastAsia="en-US"/>
        </w:rPr>
      </w:pPr>
      <w:r w:rsidRPr="003E1946">
        <w:rPr>
          <w:rFonts w:eastAsia="Calibri"/>
          <w:sz w:val="26"/>
          <w:szCs w:val="26"/>
          <w:lang w:eastAsia="en-US"/>
        </w:rPr>
        <w:t>к каким особенностям объекта презентации удалось привлечь внимание аудитории?</w:t>
      </w:r>
    </w:p>
    <w:p w14:paraId="135A5124" w14:textId="77777777" w:rsidR="003E1946" w:rsidRDefault="003E1946" w:rsidP="003E1946">
      <w:pPr>
        <w:jc w:val="both"/>
        <w:rPr>
          <w:rFonts w:eastAsia="Calibri"/>
          <w:sz w:val="26"/>
          <w:szCs w:val="26"/>
          <w:lang w:eastAsia="en-US"/>
        </w:rPr>
      </w:pPr>
    </w:p>
    <w:p w14:paraId="6D7A3B96" w14:textId="77777777" w:rsidR="003E1946" w:rsidRDefault="003E1946" w:rsidP="003E1946">
      <w:pPr>
        <w:jc w:val="both"/>
        <w:rPr>
          <w:rFonts w:eastAsia="Calibri"/>
          <w:sz w:val="26"/>
          <w:szCs w:val="26"/>
          <w:lang w:eastAsia="en-US"/>
        </w:rPr>
      </w:pPr>
    </w:p>
    <w:p w14:paraId="6F21CC46" w14:textId="77777777" w:rsidR="003E1946" w:rsidRDefault="003E1946" w:rsidP="003E1946">
      <w:pPr>
        <w:jc w:val="both"/>
        <w:rPr>
          <w:rFonts w:eastAsia="Calibri"/>
          <w:sz w:val="26"/>
          <w:szCs w:val="26"/>
          <w:lang w:eastAsia="en-US"/>
        </w:rPr>
      </w:pPr>
    </w:p>
    <w:p w14:paraId="0E3C4335" w14:textId="77777777" w:rsidR="0032008C" w:rsidRDefault="0032008C" w:rsidP="003E1946">
      <w:pPr>
        <w:jc w:val="both"/>
        <w:rPr>
          <w:rFonts w:eastAsia="Calibri"/>
          <w:sz w:val="26"/>
          <w:szCs w:val="26"/>
          <w:lang w:eastAsia="en-US"/>
        </w:rPr>
      </w:pPr>
    </w:p>
    <w:p w14:paraId="2C34EAAC" w14:textId="77777777" w:rsidR="0032008C" w:rsidRDefault="0032008C" w:rsidP="003E1946">
      <w:pPr>
        <w:jc w:val="both"/>
        <w:rPr>
          <w:rFonts w:eastAsia="Calibri"/>
          <w:sz w:val="26"/>
          <w:szCs w:val="26"/>
          <w:lang w:eastAsia="en-US"/>
        </w:rPr>
      </w:pPr>
    </w:p>
    <w:p w14:paraId="0EF2EA0E" w14:textId="77777777" w:rsidR="0032008C" w:rsidRDefault="0032008C" w:rsidP="003E1946">
      <w:pPr>
        <w:jc w:val="both"/>
        <w:rPr>
          <w:rFonts w:eastAsia="Calibri"/>
          <w:sz w:val="26"/>
          <w:szCs w:val="26"/>
          <w:lang w:eastAsia="en-US"/>
        </w:rPr>
      </w:pPr>
    </w:p>
    <w:p w14:paraId="4A26C8EB" w14:textId="77777777" w:rsidR="0032008C" w:rsidRDefault="0032008C" w:rsidP="003E1946">
      <w:pPr>
        <w:jc w:val="both"/>
        <w:rPr>
          <w:rFonts w:eastAsia="Calibri"/>
          <w:sz w:val="26"/>
          <w:szCs w:val="26"/>
          <w:lang w:eastAsia="en-US"/>
        </w:rPr>
      </w:pPr>
    </w:p>
    <w:p w14:paraId="2E9F7023" w14:textId="77777777" w:rsidR="0032008C" w:rsidRDefault="0032008C" w:rsidP="003E1946">
      <w:pPr>
        <w:jc w:val="both"/>
        <w:rPr>
          <w:rFonts w:eastAsia="Calibri"/>
          <w:sz w:val="26"/>
          <w:szCs w:val="26"/>
          <w:lang w:eastAsia="en-US"/>
        </w:rPr>
      </w:pPr>
    </w:p>
    <w:p w14:paraId="2C260789" w14:textId="77777777" w:rsidR="00BE4EE7" w:rsidRDefault="00BE4EE7" w:rsidP="003E1946">
      <w:pPr>
        <w:jc w:val="both"/>
        <w:rPr>
          <w:rFonts w:eastAsia="Calibri"/>
          <w:sz w:val="26"/>
          <w:szCs w:val="26"/>
          <w:lang w:eastAsia="en-US"/>
        </w:rPr>
      </w:pPr>
    </w:p>
    <w:p w14:paraId="5F7A7C4F" w14:textId="77777777" w:rsidR="00BE4EE7" w:rsidRDefault="00BE4EE7" w:rsidP="003E1946">
      <w:pPr>
        <w:jc w:val="both"/>
        <w:rPr>
          <w:rFonts w:eastAsia="Calibri"/>
          <w:sz w:val="26"/>
          <w:szCs w:val="26"/>
          <w:lang w:eastAsia="en-US"/>
        </w:rPr>
      </w:pPr>
    </w:p>
    <w:p w14:paraId="0954E4C0" w14:textId="77777777" w:rsidR="00BE4EE7" w:rsidRDefault="00BE4EE7" w:rsidP="003E1946">
      <w:pPr>
        <w:jc w:val="both"/>
        <w:rPr>
          <w:rFonts w:eastAsia="Calibri"/>
          <w:sz w:val="26"/>
          <w:szCs w:val="26"/>
          <w:lang w:eastAsia="en-US"/>
        </w:rPr>
      </w:pPr>
    </w:p>
    <w:p w14:paraId="403C5788" w14:textId="77777777" w:rsidR="00BE4EE7" w:rsidRDefault="00BE4EE7" w:rsidP="003E1946">
      <w:pPr>
        <w:jc w:val="both"/>
        <w:rPr>
          <w:rFonts w:eastAsia="Calibri"/>
          <w:sz w:val="26"/>
          <w:szCs w:val="26"/>
          <w:lang w:eastAsia="en-US"/>
        </w:rPr>
      </w:pPr>
    </w:p>
    <w:p w14:paraId="4901C682" w14:textId="77777777" w:rsidR="00BE4EE7" w:rsidRDefault="00BE4EE7" w:rsidP="003E1946">
      <w:pPr>
        <w:jc w:val="both"/>
        <w:rPr>
          <w:rFonts w:eastAsia="Calibri"/>
          <w:sz w:val="26"/>
          <w:szCs w:val="26"/>
          <w:lang w:eastAsia="en-US"/>
        </w:rPr>
      </w:pPr>
    </w:p>
    <w:p w14:paraId="1D973981" w14:textId="77777777" w:rsidR="00BE4EE7" w:rsidRDefault="00BE4EE7" w:rsidP="003E1946">
      <w:pPr>
        <w:jc w:val="both"/>
        <w:rPr>
          <w:rFonts w:eastAsia="Calibri"/>
          <w:sz w:val="26"/>
          <w:szCs w:val="26"/>
          <w:lang w:eastAsia="en-US"/>
        </w:rPr>
      </w:pPr>
    </w:p>
    <w:p w14:paraId="23A88BA2" w14:textId="77777777" w:rsidR="00BE4EE7" w:rsidRDefault="00BE4EE7" w:rsidP="003E1946">
      <w:pPr>
        <w:jc w:val="both"/>
        <w:rPr>
          <w:rFonts w:eastAsia="Calibri"/>
          <w:sz w:val="26"/>
          <w:szCs w:val="26"/>
          <w:lang w:eastAsia="en-US"/>
        </w:rPr>
      </w:pPr>
    </w:p>
    <w:p w14:paraId="1CFC1F1D" w14:textId="77777777" w:rsidR="00BE4EE7" w:rsidRDefault="00BE4EE7" w:rsidP="003E1946">
      <w:pPr>
        <w:jc w:val="both"/>
        <w:rPr>
          <w:rFonts w:eastAsia="Calibri"/>
          <w:sz w:val="26"/>
          <w:szCs w:val="26"/>
          <w:lang w:eastAsia="en-US"/>
        </w:rPr>
      </w:pPr>
    </w:p>
    <w:p w14:paraId="00509B93" w14:textId="77777777" w:rsidR="00BE4EE7" w:rsidRDefault="00BE4EE7" w:rsidP="003E1946">
      <w:pPr>
        <w:jc w:val="both"/>
        <w:rPr>
          <w:rFonts w:eastAsia="Calibri"/>
          <w:sz w:val="26"/>
          <w:szCs w:val="26"/>
          <w:lang w:eastAsia="en-US"/>
        </w:rPr>
      </w:pPr>
    </w:p>
    <w:p w14:paraId="02A86ADE" w14:textId="77777777" w:rsidR="00BE4EE7" w:rsidRDefault="00BE4EE7" w:rsidP="003E1946">
      <w:pPr>
        <w:jc w:val="both"/>
        <w:rPr>
          <w:rFonts w:eastAsia="Calibri"/>
          <w:sz w:val="26"/>
          <w:szCs w:val="26"/>
          <w:lang w:eastAsia="en-US"/>
        </w:rPr>
      </w:pPr>
    </w:p>
    <w:p w14:paraId="500C2F8F" w14:textId="77777777" w:rsidR="00BE4EE7" w:rsidRDefault="00BE4EE7" w:rsidP="003E1946">
      <w:pPr>
        <w:jc w:val="both"/>
        <w:rPr>
          <w:rFonts w:eastAsia="Calibri"/>
          <w:sz w:val="26"/>
          <w:szCs w:val="26"/>
          <w:lang w:eastAsia="en-US"/>
        </w:rPr>
      </w:pPr>
    </w:p>
    <w:p w14:paraId="754A761D" w14:textId="77777777" w:rsidR="00BE4EE7" w:rsidRDefault="00BE4EE7" w:rsidP="003E1946">
      <w:pPr>
        <w:jc w:val="both"/>
        <w:rPr>
          <w:rFonts w:eastAsia="Calibri"/>
          <w:sz w:val="26"/>
          <w:szCs w:val="26"/>
          <w:lang w:eastAsia="en-US"/>
        </w:rPr>
      </w:pPr>
    </w:p>
    <w:p w14:paraId="1D2F0D04" w14:textId="77777777" w:rsidR="00BE4EE7" w:rsidRDefault="00BE4EE7" w:rsidP="003E1946">
      <w:pPr>
        <w:jc w:val="both"/>
        <w:rPr>
          <w:rFonts w:eastAsia="Calibri"/>
          <w:sz w:val="26"/>
          <w:szCs w:val="26"/>
          <w:lang w:eastAsia="en-US"/>
        </w:rPr>
      </w:pPr>
    </w:p>
    <w:p w14:paraId="41B7AE8E" w14:textId="77777777" w:rsidR="00BE4EE7" w:rsidRDefault="00BE4EE7" w:rsidP="003E1946">
      <w:pPr>
        <w:jc w:val="both"/>
        <w:rPr>
          <w:rFonts w:eastAsia="Calibri"/>
          <w:sz w:val="26"/>
          <w:szCs w:val="26"/>
          <w:lang w:eastAsia="en-US"/>
        </w:rPr>
      </w:pPr>
    </w:p>
    <w:p w14:paraId="0F10D705" w14:textId="77777777" w:rsidR="00BE4EE7" w:rsidRDefault="00BE4EE7" w:rsidP="003E1946">
      <w:pPr>
        <w:jc w:val="both"/>
        <w:rPr>
          <w:rFonts w:eastAsia="Calibri"/>
          <w:sz w:val="26"/>
          <w:szCs w:val="26"/>
          <w:lang w:eastAsia="en-US"/>
        </w:rPr>
      </w:pPr>
    </w:p>
    <w:p w14:paraId="1DB25A5F" w14:textId="77777777" w:rsidR="00BE4EE7" w:rsidRDefault="00BE4EE7" w:rsidP="003E1946">
      <w:pPr>
        <w:jc w:val="both"/>
        <w:rPr>
          <w:rFonts w:eastAsia="Calibri"/>
          <w:sz w:val="26"/>
          <w:szCs w:val="26"/>
          <w:lang w:eastAsia="en-US"/>
        </w:rPr>
      </w:pPr>
    </w:p>
    <w:p w14:paraId="1AA7ADC7" w14:textId="77777777" w:rsidR="00BE4EE7" w:rsidRDefault="00BE4EE7" w:rsidP="003E1946">
      <w:pPr>
        <w:jc w:val="both"/>
        <w:rPr>
          <w:rFonts w:eastAsia="Calibri"/>
          <w:sz w:val="26"/>
          <w:szCs w:val="26"/>
          <w:lang w:eastAsia="en-US"/>
        </w:rPr>
      </w:pPr>
    </w:p>
    <w:p w14:paraId="1735C0A9" w14:textId="77777777" w:rsidR="00BE4EE7" w:rsidRDefault="00BE4EE7" w:rsidP="003E1946">
      <w:pPr>
        <w:jc w:val="both"/>
        <w:rPr>
          <w:rFonts w:eastAsia="Calibri"/>
          <w:sz w:val="26"/>
          <w:szCs w:val="26"/>
          <w:lang w:eastAsia="en-US"/>
        </w:rPr>
      </w:pPr>
    </w:p>
    <w:p w14:paraId="46433A42" w14:textId="77777777" w:rsidR="00BE4EE7" w:rsidRDefault="00BE4EE7" w:rsidP="003E1946">
      <w:pPr>
        <w:jc w:val="both"/>
        <w:rPr>
          <w:rFonts w:eastAsia="Calibri"/>
          <w:sz w:val="26"/>
          <w:szCs w:val="26"/>
          <w:lang w:eastAsia="en-US"/>
        </w:rPr>
      </w:pPr>
    </w:p>
    <w:p w14:paraId="67141FB4" w14:textId="77777777" w:rsidR="00BE4EE7" w:rsidRDefault="00BE4EE7" w:rsidP="003E1946">
      <w:pPr>
        <w:jc w:val="both"/>
        <w:rPr>
          <w:rFonts w:eastAsia="Calibri"/>
          <w:sz w:val="26"/>
          <w:szCs w:val="26"/>
          <w:lang w:eastAsia="en-US"/>
        </w:rPr>
      </w:pPr>
    </w:p>
    <w:p w14:paraId="52290692" w14:textId="77777777" w:rsidR="00BE4EE7" w:rsidRDefault="00BE4EE7" w:rsidP="003E1946">
      <w:pPr>
        <w:jc w:val="both"/>
        <w:rPr>
          <w:rFonts w:eastAsia="Calibri"/>
          <w:sz w:val="26"/>
          <w:szCs w:val="26"/>
          <w:lang w:eastAsia="en-US"/>
        </w:rPr>
      </w:pPr>
    </w:p>
    <w:p w14:paraId="71EF47F0" w14:textId="77777777" w:rsidR="00BE4EE7" w:rsidRDefault="00BE4EE7" w:rsidP="003E1946">
      <w:pPr>
        <w:jc w:val="both"/>
        <w:rPr>
          <w:rFonts w:eastAsia="Calibri"/>
          <w:sz w:val="26"/>
          <w:szCs w:val="26"/>
          <w:lang w:eastAsia="en-US"/>
        </w:rPr>
      </w:pPr>
    </w:p>
    <w:p w14:paraId="000FCDAD" w14:textId="77777777" w:rsidR="0032008C" w:rsidRDefault="0032008C" w:rsidP="003E1946">
      <w:pPr>
        <w:jc w:val="both"/>
        <w:rPr>
          <w:rFonts w:eastAsia="Calibri"/>
          <w:sz w:val="26"/>
          <w:szCs w:val="26"/>
          <w:lang w:eastAsia="en-US"/>
        </w:rPr>
      </w:pPr>
    </w:p>
    <w:p w14:paraId="5F5D02E8" w14:textId="77777777" w:rsidR="0032008C" w:rsidRDefault="0032008C" w:rsidP="003E1946">
      <w:pPr>
        <w:jc w:val="both"/>
        <w:rPr>
          <w:rFonts w:eastAsia="Calibri"/>
          <w:sz w:val="26"/>
          <w:szCs w:val="26"/>
          <w:lang w:eastAsia="en-US"/>
        </w:rPr>
      </w:pPr>
    </w:p>
    <w:p w14:paraId="590A460B" w14:textId="77777777" w:rsidR="003E1946" w:rsidRDefault="003E1946" w:rsidP="003E1946">
      <w:pPr>
        <w:jc w:val="both"/>
        <w:rPr>
          <w:rFonts w:eastAsia="Calibri"/>
          <w:sz w:val="26"/>
          <w:szCs w:val="26"/>
          <w:lang w:eastAsia="en-US"/>
        </w:rPr>
      </w:pPr>
    </w:p>
    <w:p w14:paraId="6825775B" w14:textId="77777777" w:rsidR="00B71CCA" w:rsidRPr="003E1946" w:rsidRDefault="00B71CCA" w:rsidP="003E1946">
      <w:pPr>
        <w:jc w:val="both"/>
        <w:rPr>
          <w:rFonts w:eastAsia="Calibri"/>
          <w:sz w:val="26"/>
          <w:szCs w:val="26"/>
          <w:lang w:eastAsia="en-US"/>
        </w:rPr>
      </w:pPr>
    </w:p>
    <w:p w14:paraId="62C5BBA3" w14:textId="7D1DE02B" w:rsidR="00B34E5F" w:rsidRPr="00635812" w:rsidRDefault="00B34E5F" w:rsidP="003E1946">
      <w:pPr>
        <w:pStyle w:val="a7"/>
        <w:numPr>
          <w:ilvl w:val="0"/>
          <w:numId w:val="7"/>
        </w:numPr>
        <w:spacing w:after="0"/>
        <w:ind w:left="0"/>
        <w:contextualSpacing/>
        <w:jc w:val="center"/>
        <w:rPr>
          <w:rFonts w:ascii="Times New Roman" w:hAnsi="Times New Roman" w:cs="Times New Roman"/>
          <w:bCs/>
          <w:sz w:val="26"/>
          <w:szCs w:val="26"/>
          <w:lang w:eastAsia="en-US"/>
        </w:rPr>
      </w:pPr>
      <w:r w:rsidRPr="003E1946">
        <w:rPr>
          <w:rFonts w:ascii="Times New Roman" w:hAnsi="Times New Roman" w:cs="Times New Roman"/>
          <w:b/>
          <w:sz w:val="26"/>
          <w:szCs w:val="26"/>
          <w:lang w:eastAsia="en-US"/>
        </w:rPr>
        <w:t>Критерии оценивания выполненных заданий</w:t>
      </w:r>
    </w:p>
    <w:p w14:paraId="3B87637A" w14:textId="77777777" w:rsidR="00635812" w:rsidRPr="00635812" w:rsidRDefault="00635812" w:rsidP="00635812">
      <w:pPr>
        <w:pStyle w:val="a7"/>
        <w:spacing w:after="0"/>
        <w:ind w:left="0"/>
        <w:contextualSpacing/>
        <w:rPr>
          <w:rFonts w:ascii="Times New Roman" w:hAnsi="Times New Roman" w:cs="Times New Roman"/>
          <w:bCs/>
          <w:sz w:val="26"/>
          <w:szCs w:val="26"/>
          <w:lang w:eastAsia="en-US"/>
        </w:rPr>
      </w:pPr>
    </w:p>
    <w:p w14:paraId="56BC4F9A" w14:textId="77777777" w:rsidR="00B34E5F" w:rsidRPr="003E1946" w:rsidRDefault="00B34E5F" w:rsidP="0032008C">
      <w:pPr>
        <w:ind w:firstLine="720"/>
        <w:jc w:val="both"/>
        <w:rPr>
          <w:rFonts w:eastAsia="Calibri"/>
          <w:b/>
          <w:sz w:val="26"/>
          <w:szCs w:val="26"/>
          <w:lang w:eastAsia="en-US"/>
        </w:rPr>
      </w:pPr>
      <w:r w:rsidRPr="003E1946">
        <w:rPr>
          <w:rFonts w:eastAsia="Calibri"/>
          <w:b/>
          <w:sz w:val="26"/>
          <w:szCs w:val="26"/>
          <w:lang w:eastAsia="en-US"/>
        </w:rPr>
        <w:t>Реферат оценивается по системе:</w:t>
      </w:r>
    </w:p>
    <w:p w14:paraId="1146BCA9" w14:textId="77777777" w:rsidR="00B34E5F" w:rsidRPr="003E1946" w:rsidRDefault="00B34E5F" w:rsidP="0032008C">
      <w:pPr>
        <w:shd w:val="clear" w:color="auto" w:fill="FFFFFF"/>
        <w:tabs>
          <w:tab w:val="left" w:pos="5983"/>
        </w:tabs>
        <w:ind w:firstLine="720"/>
        <w:jc w:val="both"/>
        <w:rPr>
          <w:rFonts w:eastAsia="Calibri"/>
          <w:sz w:val="26"/>
          <w:szCs w:val="26"/>
          <w:lang w:eastAsia="en-US"/>
        </w:rPr>
      </w:pPr>
      <w:r w:rsidRPr="003E1946">
        <w:rPr>
          <w:rFonts w:eastAsia="Calibri"/>
          <w:color w:val="000000"/>
          <w:sz w:val="26"/>
          <w:szCs w:val="26"/>
          <w:lang w:eastAsia="en-US"/>
        </w:rPr>
        <w:t xml:space="preserve">Оценка "отлично"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3E1946" w:rsidRDefault="00B34E5F" w:rsidP="0032008C">
      <w:pPr>
        <w:shd w:val="clear" w:color="auto" w:fill="FFFFFF"/>
        <w:tabs>
          <w:tab w:val="left" w:pos="5983"/>
        </w:tabs>
        <w:ind w:firstLine="720"/>
        <w:jc w:val="both"/>
        <w:rPr>
          <w:color w:val="000000"/>
          <w:sz w:val="26"/>
          <w:szCs w:val="26"/>
        </w:rPr>
      </w:pPr>
      <w:r w:rsidRPr="003E194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3E1946" w:rsidRDefault="00B34E5F" w:rsidP="0032008C">
      <w:pPr>
        <w:shd w:val="clear" w:color="auto" w:fill="FFFFFF"/>
        <w:ind w:firstLine="720"/>
        <w:jc w:val="both"/>
        <w:rPr>
          <w:rFonts w:eastAsia="Calibri"/>
          <w:sz w:val="26"/>
          <w:szCs w:val="26"/>
          <w:lang w:eastAsia="en-US"/>
        </w:rPr>
      </w:pPr>
      <w:r w:rsidRPr="003E1946">
        <w:rPr>
          <w:rFonts w:eastAsia="Calibri"/>
          <w:color w:val="000000"/>
          <w:sz w:val="26"/>
          <w:szCs w:val="26"/>
          <w:lang w:eastAsia="en-US"/>
        </w:rPr>
        <w:t xml:space="preserve">Оценка "удовлетворительно"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3E1946" w:rsidRDefault="00B34E5F" w:rsidP="0032008C">
      <w:pPr>
        <w:shd w:val="clear" w:color="auto" w:fill="FFFFFF"/>
        <w:ind w:firstLine="720"/>
        <w:jc w:val="both"/>
        <w:rPr>
          <w:rFonts w:eastAsia="Calibri"/>
          <w:color w:val="000000"/>
          <w:sz w:val="26"/>
          <w:szCs w:val="26"/>
          <w:lang w:eastAsia="en-US"/>
        </w:rPr>
      </w:pPr>
      <w:r w:rsidRPr="003E1946">
        <w:rPr>
          <w:rFonts w:eastAsia="Calibri"/>
          <w:color w:val="000000"/>
          <w:sz w:val="26"/>
          <w:szCs w:val="26"/>
          <w:lang w:eastAsia="en-US"/>
        </w:rPr>
        <w:t xml:space="preserve">Оценка "неудовлетворительно"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3E1946" w:rsidRDefault="00B34E5F" w:rsidP="0032008C">
      <w:pPr>
        <w:ind w:firstLine="720"/>
        <w:jc w:val="both"/>
        <w:rPr>
          <w:rFonts w:eastAsia="Calibri"/>
          <w:sz w:val="26"/>
          <w:szCs w:val="26"/>
          <w:lang w:eastAsia="en-US"/>
        </w:rPr>
      </w:pPr>
      <w:r w:rsidRPr="003E194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3E1946" w:rsidRDefault="00B34E5F" w:rsidP="003E1946">
      <w:pPr>
        <w:spacing w:line="276" w:lineRule="auto"/>
        <w:rPr>
          <w:rFonts w:eastAsia="Calibri"/>
          <w:bCs/>
          <w:sz w:val="26"/>
          <w:szCs w:val="26"/>
          <w:lang w:eastAsia="en-US"/>
        </w:rPr>
      </w:pPr>
    </w:p>
    <w:p w14:paraId="4CF04555" w14:textId="350EB59E" w:rsidR="00B34E5F" w:rsidRPr="003E1946" w:rsidRDefault="00B34E5F" w:rsidP="00635812">
      <w:pPr>
        <w:spacing w:line="276" w:lineRule="auto"/>
        <w:ind w:firstLine="709"/>
        <w:rPr>
          <w:rFonts w:eastAsia="Calibri"/>
          <w:b/>
          <w:sz w:val="26"/>
          <w:szCs w:val="26"/>
          <w:lang w:eastAsia="en-US"/>
        </w:rPr>
      </w:pPr>
      <w:r w:rsidRPr="003E1946">
        <w:rPr>
          <w:rFonts w:eastAsia="Calibri"/>
          <w:b/>
          <w:sz w:val="26"/>
          <w:szCs w:val="26"/>
          <w:lang w:eastAsia="en-US"/>
        </w:rPr>
        <w:t xml:space="preserve">Критерии оценивания подготовки </w:t>
      </w:r>
      <w:r w:rsidR="00635812" w:rsidRPr="003E1946">
        <w:rPr>
          <w:rFonts w:eastAsia="Calibri"/>
          <w:b/>
          <w:sz w:val="26"/>
          <w:szCs w:val="26"/>
          <w:lang w:eastAsia="en-US"/>
        </w:rPr>
        <w:t>сообщений</w:t>
      </w:r>
      <w:r w:rsidR="00635812">
        <w:rPr>
          <w:rFonts w:eastAsia="Calibri"/>
          <w:b/>
          <w:sz w:val="26"/>
          <w:szCs w:val="26"/>
          <w:lang w:eastAsia="en-US"/>
        </w:rPr>
        <w:t>,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3E1946" w14:paraId="3CB04BA4" w14:textId="77777777" w:rsidTr="00B57008">
        <w:trPr>
          <w:trHeight w:val="765"/>
        </w:trPr>
        <w:tc>
          <w:tcPr>
            <w:tcW w:w="2032" w:type="dxa"/>
            <w:vMerge w:val="restart"/>
          </w:tcPr>
          <w:p w14:paraId="38A0AC4A"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Работа выполнена</w:t>
            </w:r>
          </w:p>
          <w:p w14:paraId="68DA4FAC" w14:textId="77777777" w:rsidR="00B34E5F" w:rsidRPr="003E1946" w:rsidRDefault="00B34E5F" w:rsidP="00635812">
            <w:pPr>
              <w:rPr>
                <w:rFonts w:eastAsia="Calibri"/>
                <w:b/>
                <w:bCs/>
                <w:sz w:val="26"/>
                <w:szCs w:val="26"/>
                <w:lang w:eastAsia="en-US"/>
              </w:rPr>
            </w:pPr>
          </w:p>
        </w:tc>
        <w:tc>
          <w:tcPr>
            <w:tcW w:w="2939" w:type="dxa"/>
            <w:tcBorders>
              <w:bottom w:val="single" w:sz="4" w:space="0" w:color="auto"/>
            </w:tcBorders>
          </w:tcPr>
          <w:p w14:paraId="1A2F5E9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выполнена </w:t>
            </w:r>
            <w:r w:rsidRPr="003E194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w:t>
            </w:r>
            <w:r w:rsidRPr="003E1946">
              <w:rPr>
                <w:rFonts w:eastAsia="Calibri"/>
                <w:b/>
                <w:bCs/>
                <w:sz w:val="26"/>
                <w:szCs w:val="26"/>
                <w:lang w:eastAsia="en-US"/>
              </w:rPr>
              <w:br/>
              <w:t>не выполнена</w:t>
            </w:r>
          </w:p>
        </w:tc>
      </w:tr>
      <w:tr w:rsidR="00B34E5F" w:rsidRPr="003E1946" w14:paraId="0A37F2C2" w14:textId="77777777" w:rsidTr="00B57008">
        <w:trPr>
          <w:trHeight w:val="555"/>
        </w:trPr>
        <w:tc>
          <w:tcPr>
            <w:tcW w:w="2032" w:type="dxa"/>
            <w:vMerge/>
          </w:tcPr>
          <w:p w14:paraId="5252B2A3" w14:textId="77777777" w:rsidR="00B34E5F" w:rsidRPr="003E1946" w:rsidRDefault="00B34E5F" w:rsidP="00635812">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3E1946" w:rsidRDefault="00B34E5F" w:rsidP="00635812">
            <w:pPr>
              <w:rPr>
                <w:rFonts w:eastAsia="Calibri"/>
                <w:b/>
                <w:bCs/>
                <w:sz w:val="26"/>
                <w:szCs w:val="26"/>
                <w:lang w:eastAsia="en-US"/>
              </w:rPr>
            </w:pPr>
            <w:r w:rsidRPr="003E194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«2»</w:t>
            </w:r>
          </w:p>
        </w:tc>
      </w:tr>
      <w:tr w:rsidR="00B34E5F" w:rsidRPr="003E1946" w14:paraId="3FB2FD80" w14:textId="77777777" w:rsidTr="00B57008">
        <w:tc>
          <w:tcPr>
            <w:tcW w:w="2032" w:type="dxa"/>
          </w:tcPr>
          <w:p w14:paraId="1F68B92C" w14:textId="77777777" w:rsidR="00B34E5F" w:rsidRPr="003E1946" w:rsidRDefault="00B34E5F" w:rsidP="00635812">
            <w:pPr>
              <w:rPr>
                <w:rFonts w:eastAsia="Calibri"/>
                <w:sz w:val="26"/>
                <w:szCs w:val="26"/>
                <w:lang w:eastAsia="en-US"/>
              </w:rPr>
            </w:pPr>
            <w:r w:rsidRPr="003E1946">
              <w:rPr>
                <w:rFonts w:eastAsia="Calibri"/>
                <w:sz w:val="26"/>
                <w:szCs w:val="26"/>
                <w:lang w:eastAsia="en-US"/>
              </w:rPr>
              <w:lastRenderedPageBreak/>
              <w:t>Соответствие представленной информации заданной теме</w:t>
            </w:r>
          </w:p>
        </w:tc>
        <w:tc>
          <w:tcPr>
            <w:tcW w:w="2745" w:type="dxa"/>
          </w:tcPr>
          <w:p w14:paraId="0F948569"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Содержание сообщения полностью соответствует заданной теме, </w:t>
            </w:r>
            <w:r w:rsidRPr="003E1946">
              <w:rPr>
                <w:rFonts w:eastAsia="Calibri"/>
                <w:sz w:val="26"/>
                <w:szCs w:val="26"/>
                <w:lang w:eastAsia="en-US"/>
              </w:rPr>
              <w:br/>
              <w:t>тема раскрыта полностью</w:t>
            </w:r>
          </w:p>
        </w:tc>
        <w:tc>
          <w:tcPr>
            <w:tcW w:w="2939" w:type="dxa"/>
          </w:tcPr>
          <w:p w14:paraId="4FCEB801"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Обучающийся работу не выполнил вовсе.</w:t>
            </w:r>
          </w:p>
          <w:p w14:paraId="27782F64"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3E1946" w:rsidRDefault="00B34E5F" w:rsidP="00635812">
            <w:pPr>
              <w:widowControl w:val="0"/>
              <w:autoSpaceDE w:val="0"/>
              <w:autoSpaceDN w:val="0"/>
              <w:adjustRightInd w:val="0"/>
              <w:rPr>
                <w:rFonts w:eastAsia="Calibri"/>
                <w:sz w:val="26"/>
                <w:szCs w:val="26"/>
                <w:lang w:eastAsia="en-US"/>
              </w:rPr>
            </w:pPr>
          </w:p>
          <w:p w14:paraId="5A5DDDD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3E1946" w:rsidRDefault="00B34E5F" w:rsidP="00635812">
            <w:pPr>
              <w:widowControl w:val="0"/>
              <w:autoSpaceDE w:val="0"/>
              <w:autoSpaceDN w:val="0"/>
              <w:adjustRightInd w:val="0"/>
              <w:rPr>
                <w:rFonts w:eastAsia="Calibri"/>
                <w:sz w:val="26"/>
                <w:szCs w:val="26"/>
                <w:lang w:eastAsia="en-US"/>
              </w:rPr>
            </w:pPr>
          </w:p>
          <w:p w14:paraId="4518AD7F" w14:textId="77777777" w:rsidR="00B34E5F" w:rsidRPr="003E1946" w:rsidRDefault="00B34E5F" w:rsidP="00635812">
            <w:pPr>
              <w:widowControl w:val="0"/>
              <w:autoSpaceDE w:val="0"/>
              <w:autoSpaceDN w:val="0"/>
              <w:adjustRightInd w:val="0"/>
              <w:rPr>
                <w:rFonts w:eastAsia="Calibri"/>
                <w:sz w:val="26"/>
                <w:szCs w:val="26"/>
                <w:lang w:eastAsia="en-US"/>
              </w:rPr>
            </w:pPr>
          </w:p>
          <w:p w14:paraId="5EC4AD0A" w14:textId="77777777" w:rsidR="00B34E5F" w:rsidRPr="003E1946" w:rsidRDefault="00B34E5F" w:rsidP="00635812">
            <w:pPr>
              <w:widowControl w:val="0"/>
              <w:autoSpaceDE w:val="0"/>
              <w:autoSpaceDN w:val="0"/>
              <w:adjustRightInd w:val="0"/>
              <w:rPr>
                <w:rFonts w:eastAsia="Calibri"/>
                <w:sz w:val="26"/>
                <w:szCs w:val="26"/>
                <w:lang w:eastAsia="en-US"/>
              </w:rPr>
            </w:pPr>
          </w:p>
          <w:p w14:paraId="3A2F328C"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Объем текста сообщения значительно превышает регламент. </w:t>
            </w:r>
          </w:p>
        </w:tc>
      </w:tr>
      <w:tr w:rsidR="00B34E5F" w:rsidRPr="003E1946" w14:paraId="24F33279" w14:textId="77777777" w:rsidTr="00B57008">
        <w:tc>
          <w:tcPr>
            <w:tcW w:w="2032" w:type="dxa"/>
          </w:tcPr>
          <w:p w14:paraId="50B3ECC5"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излагается логично, по плану;</w:t>
            </w:r>
          </w:p>
          <w:p w14:paraId="086C09D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используются термины по изучаемой теме;</w:t>
            </w:r>
          </w:p>
          <w:p w14:paraId="33C2CDEF"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не имеет четкой логики изложения (не по плану).</w:t>
            </w:r>
          </w:p>
          <w:p w14:paraId="18F2554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3E1946" w:rsidRDefault="00B34E5F" w:rsidP="00635812">
            <w:pPr>
              <w:rPr>
                <w:rFonts w:eastAsia="Calibri"/>
                <w:sz w:val="26"/>
                <w:szCs w:val="26"/>
                <w:lang w:eastAsia="en-US"/>
              </w:rPr>
            </w:pPr>
          </w:p>
        </w:tc>
      </w:tr>
      <w:tr w:rsidR="00B34E5F" w:rsidRPr="003E1946" w14:paraId="639F500F" w14:textId="77777777" w:rsidTr="00B57008">
        <w:tc>
          <w:tcPr>
            <w:tcW w:w="2032" w:type="dxa"/>
          </w:tcPr>
          <w:p w14:paraId="20E41B29"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Правильность оформления</w:t>
            </w:r>
          </w:p>
        </w:tc>
        <w:tc>
          <w:tcPr>
            <w:tcW w:w="2745" w:type="dxa"/>
          </w:tcPr>
          <w:p w14:paraId="69F2A72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недостаточно аккуратно.</w:t>
            </w:r>
          </w:p>
          <w:p w14:paraId="5814C7D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 Присутствуют неточности в оформлении.</w:t>
            </w:r>
          </w:p>
          <w:p w14:paraId="3043A62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p>
        </w:tc>
      </w:tr>
    </w:tbl>
    <w:p w14:paraId="71CF326D" w14:textId="77777777" w:rsidR="00B34E5F" w:rsidRPr="003E1946" w:rsidRDefault="00B34E5F" w:rsidP="003E1946">
      <w:pPr>
        <w:spacing w:line="276" w:lineRule="auto"/>
        <w:jc w:val="both"/>
        <w:rPr>
          <w:sz w:val="26"/>
          <w:szCs w:val="26"/>
        </w:rPr>
      </w:pPr>
    </w:p>
    <w:p w14:paraId="34CE7DC7" w14:textId="77777777" w:rsidR="00B34E5F" w:rsidRPr="003E1946" w:rsidRDefault="00B34E5F" w:rsidP="00635812">
      <w:pPr>
        <w:spacing w:line="276" w:lineRule="auto"/>
        <w:ind w:firstLine="709"/>
        <w:jc w:val="both"/>
        <w:rPr>
          <w:sz w:val="26"/>
          <w:szCs w:val="26"/>
        </w:rPr>
      </w:pPr>
      <w:r w:rsidRPr="003E1946">
        <w:rPr>
          <w:b/>
          <w:bCs/>
          <w:sz w:val="26"/>
          <w:szCs w:val="26"/>
        </w:rPr>
        <w:lastRenderedPageBreak/>
        <w:t>Критерии оценки презентации</w:t>
      </w:r>
      <w:r w:rsidRPr="003E1946">
        <w:rPr>
          <w:sz w:val="26"/>
          <w:szCs w:val="26"/>
        </w:rPr>
        <w:t xml:space="preserve"> </w:t>
      </w:r>
    </w:p>
    <w:p w14:paraId="70BC10A2" w14:textId="77777777" w:rsidR="00B34E5F" w:rsidRPr="003E1946" w:rsidRDefault="00B34E5F" w:rsidP="003E1946">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3E1946" w14:paraId="378528EA" w14:textId="77777777" w:rsidTr="00B57008">
        <w:tc>
          <w:tcPr>
            <w:tcW w:w="2808" w:type="dxa"/>
          </w:tcPr>
          <w:p w14:paraId="79D712C8" w14:textId="77777777" w:rsidR="00B34E5F" w:rsidRPr="003E1946" w:rsidRDefault="00B34E5F" w:rsidP="003E1946">
            <w:pPr>
              <w:spacing w:line="276" w:lineRule="auto"/>
              <w:jc w:val="both"/>
              <w:rPr>
                <w:sz w:val="26"/>
                <w:szCs w:val="26"/>
              </w:rPr>
            </w:pPr>
            <w:r w:rsidRPr="003E1946">
              <w:rPr>
                <w:sz w:val="26"/>
                <w:szCs w:val="26"/>
              </w:rPr>
              <w:t>Критерии оценки</w:t>
            </w:r>
          </w:p>
        </w:tc>
        <w:tc>
          <w:tcPr>
            <w:tcW w:w="6660" w:type="dxa"/>
          </w:tcPr>
          <w:p w14:paraId="4AF86D47" w14:textId="77777777" w:rsidR="00B34E5F" w:rsidRPr="003E1946" w:rsidRDefault="00B34E5F" w:rsidP="003E1946">
            <w:pPr>
              <w:spacing w:line="276" w:lineRule="auto"/>
              <w:jc w:val="both"/>
              <w:rPr>
                <w:sz w:val="26"/>
                <w:szCs w:val="26"/>
              </w:rPr>
            </w:pPr>
            <w:r w:rsidRPr="003E1946">
              <w:rPr>
                <w:sz w:val="26"/>
                <w:szCs w:val="26"/>
              </w:rPr>
              <w:t>Содержание оценки</w:t>
            </w:r>
          </w:p>
        </w:tc>
      </w:tr>
      <w:tr w:rsidR="00B34E5F" w:rsidRPr="003E1946" w14:paraId="49B7AE3D" w14:textId="77777777" w:rsidTr="00B57008">
        <w:tc>
          <w:tcPr>
            <w:tcW w:w="2808" w:type="dxa"/>
          </w:tcPr>
          <w:p w14:paraId="0A7F76F9" w14:textId="77777777" w:rsidR="00B34E5F" w:rsidRPr="003E1946" w:rsidRDefault="00B34E5F" w:rsidP="003E1946">
            <w:pPr>
              <w:spacing w:line="276" w:lineRule="auto"/>
              <w:rPr>
                <w:sz w:val="26"/>
                <w:szCs w:val="26"/>
              </w:rPr>
            </w:pPr>
            <w:r w:rsidRPr="003E1946">
              <w:rPr>
                <w:sz w:val="26"/>
                <w:szCs w:val="26"/>
              </w:rPr>
              <w:t>1. Содержательный критерий</w:t>
            </w:r>
          </w:p>
        </w:tc>
        <w:tc>
          <w:tcPr>
            <w:tcW w:w="6660" w:type="dxa"/>
          </w:tcPr>
          <w:p w14:paraId="5703D964" w14:textId="77777777" w:rsidR="00B34E5F" w:rsidRPr="003E1946" w:rsidRDefault="00B34E5F" w:rsidP="003E1946">
            <w:pPr>
              <w:spacing w:line="276" w:lineRule="auto"/>
              <w:jc w:val="both"/>
              <w:rPr>
                <w:sz w:val="26"/>
                <w:szCs w:val="26"/>
              </w:rPr>
            </w:pPr>
            <w:r w:rsidRPr="003E194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E1946" w14:paraId="642703C0" w14:textId="77777777" w:rsidTr="00B57008">
        <w:tc>
          <w:tcPr>
            <w:tcW w:w="2808" w:type="dxa"/>
          </w:tcPr>
          <w:p w14:paraId="26A43CFE" w14:textId="77777777" w:rsidR="00B34E5F" w:rsidRPr="003E1946" w:rsidRDefault="00B34E5F" w:rsidP="003E1946">
            <w:pPr>
              <w:spacing w:line="276" w:lineRule="auto"/>
              <w:jc w:val="both"/>
              <w:rPr>
                <w:sz w:val="26"/>
                <w:szCs w:val="26"/>
              </w:rPr>
            </w:pPr>
            <w:r w:rsidRPr="003E1946">
              <w:rPr>
                <w:sz w:val="26"/>
                <w:szCs w:val="26"/>
              </w:rPr>
              <w:t>2. Логический критерий</w:t>
            </w:r>
          </w:p>
        </w:tc>
        <w:tc>
          <w:tcPr>
            <w:tcW w:w="6660" w:type="dxa"/>
          </w:tcPr>
          <w:p w14:paraId="05C4A628" w14:textId="77777777" w:rsidR="00B34E5F" w:rsidRPr="003E1946" w:rsidRDefault="00B34E5F" w:rsidP="003E1946">
            <w:pPr>
              <w:spacing w:line="276" w:lineRule="auto"/>
              <w:jc w:val="both"/>
              <w:rPr>
                <w:sz w:val="26"/>
                <w:szCs w:val="26"/>
              </w:rPr>
            </w:pPr>
            <w:r w:rsidRPr="003E1946">
              <w:rPr>
                <w:sz w:val="26"/>
                <w:szCs w:val="26"/>
              </w:rPr>
              <w:t>стройное логико-композиционное построение речи, доказательность, аргументированность</w:t>
            </w:r>
          </w:p>
        </w:tc>
      </w:tr>
      <w:tr w:rsidR="00B34E5F" w:rsidRPr="003E1946" w14:paraId="017F75C8" w14:textId="77777777" w:rsidTr="00B57008">
        <w:tc>
          <w:tcPr>
            <w:tcW w:w="2808" w:type="dxa"/>
          </w:tcPr>
          <w:p w14:paraId="47C7D7EF" w14:textId="77777777" w:rsidR="00B34E5F" w:rsidRPr="003E1946" w:rsidRDefault="00B34E5F" w:rsidP="003E1946">
            <w:pPr>
              <w:spacing w:line="276" w:lineRule="auto"/>
              <w:jc w:val="both"/>
              <w:rPr>
                <w:sz w:val="26"/>
                <w:szCs w:val="26"/>
              </w:rPr>
            </w:pPr>
            <w:r w:rsidRPr="003E1946">
              <w:rPr>
                <w:sz w:val="26"/>
                <w:szCs w:val="26"/>
              </w:rPr>
              <w:t xml:space="preserve">3. Речевой критерий </w:t>
            </w:r>
          </w:p>
        </w:tc>
        <w:tc>
          <w:tcPr>
            <w:tcW w:w="6660" w:type="dxa"/>
          </w:tcPr>
          <w:p w14:paraId="58B3B6FA" w14:textId="77777777" w:rsidR="00B34E5F" w:rsidRPr="003E1946" w:rsidRDefault="00B34E5F" w:rsidP="003E1946">
            <w:pPr>
              <w:spacing w:line="276" w:lineRule="auto"/>
              <w:jc w:val="both"/>
              <w:rPr>
                <w:sz w:val="26"/>
                <w:szCs w:val="26"/>
              </w:rPr>
            </w:pPr>
            <w:r w:rsidRPr="003E194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3E1946" w14:paraId="46BB3BAA" w14:textId="77777777" w:rsidTr="00B57008">
        <w:tc>
          <w:tcPr>
            <w:tcW w:w="2808" w:type="dxa"/>
          </w:tcPr>
          <w:p w14:paraId="11D62EC9" w14:textId="77777777" w:rsidR="00B34E5F" w:rsidRPr="003E1946" w:rsidRDefault="00B34E5F" w:rsidP="003E1946">
            <w:pPr>
              <w:spacing w:line="276" w:lineRule="auto"/>
              <w:rPr>
                <w:sz w:val="26"/>
                <w:szCs w:val="26"/>
              </w:rPr>
            </w:pPr>
            <w:r w:rsidRPr="003E1946">
              <w:rPr>
                <w:sz w:val="26"/>
                <w:szCs w:val="26"/>
              </w:rPr>
              <w:lastRenderedPageBreak/>
              <w:t>4. Психологический критерий</w:t>
            </w:r>
          </w:p>
        </w:tc>
        <w:tc>
          <w:tcPr>
            <w:tcW w:w="6660" w:type="dxa"/>
          </w:tcPr>
          <w:p w14:paraId="60CD802D" w14:textId="77777777" w:rsidR="00B34E5F" w:rsidRPr="003E1946" w:rsidRDefault="00B34E5F" w:rsidP="003E1946">
            <w:pPr>
              <w:spacing w:line="276" w:lineRule="auto"/>
              <w:jc w:val="both"/>
              <w:rPr>
                <w:sz w:val="26"/>
                <w:szCs w:val="26"/>
              </w:rPr>
            </w:pPr>
            <w:r w:rsidRPr="003E194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3E1946" w14:paraId="2313C17F" w14:textId="77777777" w:rsidTr="00B57008">
        <w:tc>
          <w:tcPr>
            <w:tcW w:w="2808" w:type="dxa"/>
          </w:tcPr>
          <w:p w14:paraId="17ECCDEA" w14:textId="77777777" w:rsidR="00B34E5F" w:rsidRPr="003E1946" w:rsidRDefault="00B34E5F" w:rsidP="003E1946">
            <w:pPr>
              <w:spacing w:line="276" w:lineRule="auto"/>
              <w:rPr>
                <w:sz w:val="26"/>
                <w:szCs w:val="26"/>
              </w:rPr>
            </w:pPr>
            <w:r w:rsidRPr="003E1946">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3E1946" w:rsidRDefault="00B34E5F" w:rsidP="003E1946">
            <w:pPr>
              <w:spacing w:line="276" w:lineRule="auto"/>
              <w:jc w:val="both"/>
              <w:rPr>
                <w:sz w:val="26"/>
                <w:szCs w:val="26"/>
              </w:rPr>
            </w:pPr>
            <w:r w:rsidRPr="003E194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3E5C7FFB" w:rsidR="00B34E5F" w:rsidRPr="003E1946" w:rsidRDefault="00B34E5F" w:rsidP="003E1946">
      <w:pPr>
        <w:snapToGrid w:val="0"/>
        <w:spacing w:line="276" w:lineRule="auto"/>
        <w:jc w:val="both"/>
        <w:rPr>
          <w:rFonts w:eastAsia="Calibri"/>
          <w:sz w:val="26"/>
          <w:szCs w:val="26"/>
          <w:lang w:eastAsia="en-US"/>
        </w:rPr>
      </w:pPr>
    </w:p>
    <w:p w14:paraId="7DA6844A" w14:textId="782E0F5A" w:rsidR="00A9719F" w:rsidRPr="003E1946" w:rsidRDefault="00A9719F" w:rsidP="003E1946">
      <w:pPr>
        <w:snapToGrid w:val="0"/>
        <w:spacing w:line="276" w:lineRule="auto"/>
        <w:jc w:val="both"/>
        <w:rPr>
          <w:rFonts w:eastAsia="Calibri"/>
          <w:sz w:val="26"/>
          <w:szCs w:val="26"/>
          <w:lang w:eastAsia="en-US"/>
        </w:rPr>
      </w:pPr>
    </w:p>
    <w:p w14:paraId="7F2487ED" w14:textId="377F8243" w:rsidR="00AD2F9C" w:rsidRDefault="00AD2F9C" w:rsidP="00635812">
      <w:pPr>
        <w:snapToGrid w:val="0"/>
        <w:spacing w:line="276" w:lineRule="auto"/>
        <w:rPr>
          <w:rFonts w:eastAsia="Calibri"/>
          <w:sz w:val="26"/>
          <w:szCs w:val="26"/>
          <w:lang w:eastAsia="en-US"/>
        </w:rPr>
      </w:pPr>
    </w:p>
    <w:p w14:paraId="47286923" w14:textId="77777777" w:rsidR="0032008C" w:rsidRDefault="0032008C" w:rsidP="00635812">
      <w:pPr>
        <w:snapToGrid w:val="0"/>
        <w:spacing w:line="276" w:lineRule="auto"/>
        <w:rPr>
          <w:rFonts w:eastAsia="Calibri"/>
          <w:sz w:val="26"/>
          <w:szCs w:val="26"/>
          <w:lang w:eastAsia="en-US"/>
        </w:rPr>
      </w:pPr>
    </w:p>
    <w:p w14:paraId="2C02BC92" w14:textId="77777777" w:rsidR="0032008C" w:rsidRDefault="0032008C" w:rsidP="00635812">
      <w:pPr>
        <w:snapToGrid w:val="0"/>
        <w:spacing w:line="276" w:lineRule="auto"/>
        <w:rPr>
          <w:rFonts w:eastAsia="Calibri"/>
          <w:sz w:val="26"/>
          <w:szCs w:val="26"/>
          <w:lang w:eastAsia="en-US"/>
        </w:rPr>
      </w:pPr>
    </w:p>
    <w:p w14:paraId="39770D07" w14:textId="77777777" w:rsidR="00BE4EE7" w:rsidRDefault="00BE4EE7" w:rsidP="00635812">
      <w:pPr>
        <w:snapToGrid w:val="0"/>
        <w:spacing w:line="276" w:lineRule="auto"/>
        <w:rPr>
          <w:rFonts w:eastAsia="Calibri"/>
          <w:sz w:val="26"/>
          <w:szCs w:val="26"/>
          <w:lang w:eastAsia="en-US"/>
        </w:rPr>
      </w:pPr>
    </w:p>
    <w:p w14:paraId="174F827D" w14:textId="5431235B" w:rsidR="00B34E5F" w:rsidRPr="003E1946" w:rsidRDefault="00B34E5F" w:rsidP="003E1946">
      <w:pPr>
        <w:snapToGrid w:val="0"/>
        <w:spacing w:line="276" w:lineRule="auto"/>
        <w:jc w:val="center"/>
        <w:rPr>
          <w:rFonts w:eastAsia="Calibri"/>
          <w:b/>
          <w:sz w:val="26"/>
          <w:szCs w:val="26"/>
          <w:lang w:eastAsia="en-US"/>
        </w:rPr>
      </w:pPr>
      <w:r w:rsidRPr="003E1946">
        <w:rPr>
          <w:rFonts w:eastAsia="Calibri"/>
          <w:b/>
          <w:sz w:val="26"/>
          <w:szCs w:val="26"/>
          <w:lang w:eastAsia="en-US"/>
        </w:rPr>
        <w:t>Информационное обеспечение выполнения</w:t>
      </w:r>
      <w:r w:rsidRPr="003E1946">
        <w:rPr>
          <w:rFonts w:eastAsia="Calibri"/>
          <w:b/>
          <w:sz w:val="26"/>
          <w:szCs w:val="26"/>
          <w:lang w:eastAsia="en-US"/>
        </w:rPr>
        <w:br/>
        <w:t xml:space="preserve"> внеаудиторной самостоятельной работы</w:t>
      </w:r>
    </w:p>
    <w:p w14:paraId="5E23AD9F" w14:textId="77777777" w:rsidR="007B4B97" w:rsidRPr="007B4B97" w:rsidRDefault="007B4B97" w:rsidP="007B4B97">
      <w:pPr>
        <w:spacing w:line="276" w:lineRule="auto"/>
        <w:contextualSpacing/>
        <w:jc w:val="both"/>
        <w:rPr>
          <w:b/>
          <w:sz w:val="26"/>
          <w:szCs w:val="26"/>
        </w:rPr>
      </w:pPr>
      <w:r w:rsidRPr="007B4B97">
        <w:rPr>
          <w:b/>
          <w:sz w:val="26"/>
          <w:szCs w:val="26"/>
        </w:rPr>
        <w:t>Основная литература</w:t>
      </w:r>
    </w:p>
    <w:p w14:paraId="19C8937E" w14:textId="77777777" w:rsidR="007B4B97" w:rsidRPr="007B4B97" w:rsidRDefault="007B4B97" w:rsidP="007B4B97">
      <w:pPr>
        <w:spacing w:line="276" w:lineRule="auto"/>
        <w:contextualSpacing/>
        <w:jc w:val="both"/>
        <w:rPr>
          <w:bCs/>
          <w:sz w:val="26"/>
          <w:szCs w:val="26"/>
        </w:rPr>
      </w:pPr>
      <w:r w:rsidRPr="007B4B97">
        <w:rPr>
          <w:bCs/>
          <w:sz w:val="26"/>
          <w:szCs w:val="26"/>
        </w:rPr>
        <w:t xml:space="preserve">1.Бредихин, С. А. Технология и техника переработки молока : учебное пособие / С.А. Бредихин. — 2-е изд., доп. — Москва : ИНФРА-М, 2022. — 443 с. + Доп. материалы [Электронный ресурс]. — (Среднее профессиональное образование). - ISBN 978-5-16-016957-6. - Текст : электронный. - URL: </w:t>
      </w:r>
      <w:hyperlink r:id="rId9" w:history="1">
        <w:r w:rsidRPr="007B4B97">
          <w:rPr>
            <w:bCs/>
            <w:color w:val="0000FF"/>
            <w:sz w:val="26"/>
            <w:szCs w:val="26"/>
            <w:u w:val="single"/>
          </w:rPr>
          <w:t>https://znanium.com/catalog/product/1862390</w:t>
        </w:r>
      </w:hyperlink>
    </w:p>
    <w:p w14:paraId="3ECEFD60" w14:textId="77777777" w:rsidR="007B4B97" w:rsidRPr="007B4B97" w:rsidRDefault="007B4B97" w:rsidP="007B4B97">
      <w:pPr>
        <w:spacing w:line="276" w:lineRule="auto"/>
        <w:contextualSpacing/>
        <w:jc w:val="both"/>
        <w:rPr>
          <w:bCs/>
          <w:sz w:val="26"/>
          <w:szCs w:val="26"/>
        </w:rPr>
      </w:pPr>
      <w:r w:rsidRPr="007B4B97">
        <w:rPr>
          <w:bCs/>
          <w:sz w:val="26"/>
          <w:szCs w:val="26"/>
        </w:rPr>
        <w:t xml:space="preserve">2.Ганина, В. И. Производственный контроль молочной продукции : учебник / В.И. Ганина, Л.А. Борисова, В.В. Морозова. — 2-е изд., испр. и доп. — Москва : ИНФРА-М, 2023. — 256 с. — (Высшее образование: Бакалавриат). — DOI 10.12737/1865668. - ISBN 978-5-16-017659-8. - Текст : электронный. - URL: </w:t>
      </w:r>
      <w:hyperlink r:id="rId10" w:history="1">
        <w:r w:rsidRPr="007B4B97">
          <w:rPr>
            <w:bCs/>
            <w:color w:val="0000FF"/>
            <w:sz w:val="26"/>
            <w:szCs w:val="26"/>
            <w:u w:val="single"/>
          </w:rPr>
          <w:t>https://znanium.com/catalog/product/1865668</w:t>
        </w:r>
      </w:hyperlink>
    </w:p>
    <w:p w14:paraId="25DB12FC" w14:textId="77777777" w:rsidR="007B4B97" w:rsidRPr="007B4B97" w:rsidRDefault="007B4B97" w:rsidP="007B4B97">
      <w:pPr>
        <w:spacing w:line="276" w:lineRule="auto"/>
        <w:contextualSpacing/>
        <w:jc w:val="both"/>
        <w:rPr>
          <w:bCs/>
          <w:i/>
          <w:sz w:val="26"/>
          <w:szCs w:val="26"/>
        </w:rPr>
      </w:pPr>
      <w:r w:rsidRPr="007B4B97">
        <w:rPr>
          <w:b/>
          <w:bCs/>
          <w:sz w:val="26"/>
          <w:szCs w:val="26"/>
        </w:rPr>
        <w:t>Дополнительные источники</w:t>
      </w:r>
    </w:p>
    <w:p w14:paraId="60740F7B" w14:textId="77777777" w:rsidR="007B4B97" w:rsidRPr="007B4B97" w:rsidRDefault="007B4B97" w:rsidP="007B4B97">
      <w:pPr>
        <w:spacing w:line="276" w:lineRule="auto"/>
        <w:jc w:val="both"/>
        <w:rPr>
          <w:bCs/>
          <w:sz w:val="26"/>
          <w:szCs w:val="26"/>
        </w:rPr>
      </w:pPr>
      <w:r w:rsidRPr="007B4B97">
        <w:rPr>
          <w:bCs/>
          <w:sz w:val="26"/>
          <w:szCs w:val="26"/>
        </w:rPr>
        <w:t xml:space="preserve">1.Джум, Т. А. Санитария и гигиена питания : учебник / Т.А. Джум, М.Ю. Тамова, М.В. Букалова. — Москва : Магистр : ИНФРА-М, 2021. — 544 с. — (Бакалавриат). - ISBN 978-5-9776-0475-8. - Текст : электронный. - URL: </w:t>
      </w:r>
      <w:hyperlink r:id="rId11" w:history="1">
        <w:r w:rsidRPr="007B4B97">
          <w:rPr>
            <w:bCs/>
            <w:color w:val="0000FF"/>
            <w:sz w:val="26"/>
            <w:szCs w:val="26"/>
            <w:u w:val="single"/>
          </w:rPr>
          <w:t>https://znanium.com/catalog/product/1211780</w:t>
        </w:r>
      </w:hyperlink>
    </w:p>
    <w:p w14:paraId="5F82DBE4" w14:textId="77777777" w:rsidR="007B4B97" w:rsidRPr="007B4B97" w:rsidRDefault="007B4B97" w:rsidP="007B4B97">
      <w:pPr>
        <w:spacing w:line="276" w:lineRule="auto"/>
        <w:jc w:val="both"/>
        <w:rPr>
          <w:b/>
          <w:sz w:val="26"/>
          <w:szCs w:val="26"/>
          <w:u w:val="single"/>
        </w:rPr>
      </w:pPr>
      <w:r w:rsidRPr="007B4B97">
        <w:rPr>
          <w:b/>
          <w:sz w:val="26"/>
          <w:szCs w:val="26"/>
          <w:u w:val="single"/>
        </w:rPr>
        <w:t xml:space="preserve">Интернет-ресурсы: </w:t>
      </w:r>
    </w:p>
    <w:p w14:paraId="3A3A9D7C" w14:textId="77777777" w:rsidR="007B4B97" w:rsidRPr="007B4B97" w:rsidRDefault="007B4B97" w:rsidP="007B4B97">
      <w:pPr>
        <w:numPr>
          <w:ilvl w:val="0"/>
          <w:numId w:val="38"/>
        </w:numPr>
        <w:spacing w:line="259" w:lineRule="auto"/>
        <w:jc w:val="both"/>
        <w:rPr>
          <w:bCs/>
          <w:sz w:val="26"/>
          <w:szCs w:val="26"/>
        </w:rPr>
      </w:pPr>
      <w:r w:rsidRPr="007B4B97">
        <w:rPr>
          <w:bCs/>
          <w:sz w:val="26"/>
          <w:szCs w:val="26"/>
        </w:rPr>
        <w:t>Электронно-библиотечная система – режим доступа: Znanium. com.</w:t>
      </w:r>
    </w:p>
    <w:p w14:paraId="75B867D9" w14:textId="77777777" w:rsidR="007B4B97" w:rsidRPr="007B4B97" w:rsidRDefault="007B4B97" w:rsidP="007B4B97">
      <w:pPr>
        <w:numPr>
          <w:ilvl w:val="0"/>
          <w:numId w:val="38"/>
        </w:numPr>
        <w:spacing w:line="254" w:lineRule="auto"/>
        <w:contextualSpacing/>
        <w:rPr>
          <w:bCs/>
          <w:sz w:val="26"/>
          <w:szCs w:val="26"/>
        </w:rPr>
      </w:pPr>
      <w:r w:rsidRPr="007B4B97">
        <w:rPr>
          <w:bCs/>
          <w:sz w:val="26"/>
          <w:szCs w:val="26"/>
        </w:rPr>
        <w:t>Окно открытого доступа Рособразования к информационным ресурсам.</w:t>
      </w:r>
    </w:p>
    <w:p w14:paraId="3E74ECD0" w14:textId="77777777" w:rsidR="007B4B97" w:rsidRPr="007B4B97" w:rsidRDefault="007B4B97" w:rsidP="007B4B97">
      <w:pPr>
        <w:spacing w:line="276" w:lineRule="auto"/>
        <w:jc w:val="both"/>
        <w:rPr>
          <w:bCs/>
          <w:sz w:val="26"/>
          <w:szCs w:val="26"/>
          <w:u w:val="single"/>
        </w:rPr>
      </w:pPr>
      <w:r w:rsidRPr="007B4B97">
        <w:rPr>
          <w:b/>
          <w:bCs/>
          <w:sz w:val="26"/>
          <w:szCs w:val="26"/>
          <w:u w:val="single"/>
        </w:rPr>
        <w:t>Сервисы и инструменты</w:t>
      </w:r>
      <w:r w:rsidRPr="007B4B97">
        <w:rPr>
          <w:bCs/>
          <w:sz w:val="26"/>
          <w:szCs w:val="26"/>
          <w:u w:val="single"/>
        </w:rPr>
        <w:t xml:space="preserve">: </w:t>
      </w:r>
    </w:p>
    <w:p w14:paraId="26ADC081" w14:textId="77777777" w:rsidR="007B4B97" w:rsidRPr="007B4B97" w:rsidRDefault="007B4B97" w:rsidP="007B4B97">
      <w:pPr>
        <w:spacing w:line="276" w:lineRule="auto"/>
        <w:jc w:val="both"/>
        <w:rPr>
          <w:bCs/>
          <w:sz w:val="26"/>
          <w:szCs w:val="26"/>
        </w:rPr>
      </w:pPr>
      <w:r w:rsidRPr="007B4B97">
        <w:rPr>
          <w:bCs/>
          <w:sz w:val="26"/>
          <w:szCs w:val="26"/>
        </w:rPr>
        <w:lastRenderedPageBreak/>
        <w:t xml:space="preserve">1.Skype (режим доступа: https://www.skype.com/) </w:t>
      </w:r>
    </w:p>
    <w:p w14:paraId="72BEDFA4" w14:textId="77777777" w:rsidR="007B4B97" w:rsidRPr="007B4B97" w:rsidRDefault="007B4B97" w:rsidP="007B4B97">
      <w:pPr>
        <w:spacing w:line="276" w:lineRule="auto"/>
        <w:jc w:val="both"/>
        <w:rPr>
          <w:bCs/>
          <w:sz w:val="26"/>
          <w:szCs w:val="26"/>
        </w:rPr>
      </w:pPr>
      <w:r w:rsidRPr="007B4B97">
        <w:rPr>
          <w:bCs/>
          <w:sz w:val="26"/>
          <w:szCs w:val="26"/>
        </w:rPr>
        <w:t>2. Zoom (режим доступа: https://zoom.us/)</w:t>
      </w:r>
    </w:p>
    <w:p w14:paraId="1F967B0F" w14:textId="77777777" w:rsidR="007B4B97" w:rsidRPr="007B4B97" w:rsidRDefault="007B4B97" w:rsidP="007B4B97">
      <w:pPr>
        <w:spacing w:line="276" w:lineRule="auto"/>
        <w:jc w:val="both"/>
        <w:rPr>
          <w:bCs/>
          <w:sz w:val="26"/>
          <w:szCs w:val="26"/>
        </w:rPr>
      </w:pPr>
      <w:r w:rsidRPr="007B4B97">
        <w:rPr>
          <w:bCs/>
          <w:sz w:val="26"/>
          <w:szCs w:val="26"/>
        </w:rPr>
        <w:t xml:space="preserve">3. </w:t>
      </w:r>
      <w:hyperlink r:id="rId12" w:history="1">
        <w:r w:rsidRPr="007B4B97">
          <w:rPr>
            <w:bCs/>
            <w:color w:val="0000FF"/>
            <w:sz w:val="26"/>
            <w:szCs w:val="26"/>
            <w:u w:val="single"/>
          </w:rPr>
          <w:t>https://disk.yandex.ru/</w:t>
        </w:r>
      </w:hyperlink>
    </w:p>
    <w:p w14:paraId="7D84E46B" w14:textId="77777777" w:rsidR="00BE4EE7" w:rsidRDefault="00BE4EE7" w:rsidP="00BE4EE7">
      <w:pPr>
        <w:tabs>
          <w:tab w:val="left" w:pos="3405"/>
        </w:tabs>
        <w:spacing w:after="200" w:line="276" w:lineRule="auto"/>
        <w:jc w:val="both"/>
        <w:rPr>
          <w:rFonts w:eastAsia="Calibri"/>
          <w:sz w:val="26"/>
          <w:szCs w:val="26"/>
          <w:lang w:eastAsia="en-US"/>
        </w:rPr>
      </w:pPr>
    </w:p>
    <w:p w14:paraId="3BB76DD3" w14:textId="77777777" w:rsidR="006B2BD1" w:rsidRDefault="006B2BD1" w:rsidP="00BE4EE7">
      <w:pPr>
        <w:tabs>
          <w:tab w:val="left" w:pos="3405"/>
        </w:tabs>
        <w:spacing w:after="200" w:line="276" w:lineRule="auto"/>
        <w:jc w:val="both"/>
        <w:rPr>
          <w:rFonts w:eastAsia="Calibri"/>
          <w:sz w:val="26"/>
          <w:szCs w:val="26"/>
          <w:lang w:eastAsia="en-US"/>
        </w:rPr>
      </w:pPr>
    </w:p>
    <w:p w14:paraId="354FE38D" w14:textId="77777777" w:rsidR="006B2BD1" w:rsidRDefault="006B2BD1" w:rsidP="00BE4EE7">
      <w:pPr>
        <w:tabs>
          <w:tab w:val="left" w:pos="3405"/>
        </w:tabs>
        <w:spacing w:after="200" w:line="276" w:lineRule="auto"/>
        <w:jc w:val="both"/>
        <w:rPr>
          <w:rFonts w:eastAsia="Calibri"/>
          <w:sz w:val="26"/>
          <w:szCs w:val="26"/>
          <w:lang w:eastAsia="en-US"/>
        </w:rPr>
      </w:pPr>
    </w:p>
    <w:p w14:paraId="327B7E32" w14:textId="77777777" w:rsidR="006B2BD1" w:rsidRDefault="006B2BD1" w:rsidP="00BE4EE7">
      <w:pPr>
        <w:tabs>
          <w:tab w:val="left" w:pos="3405"/>
        </w:tabs>
        <w:spacing w:after="200" w:line="276" w:lineRule="auto"/>
        <w:jc w:val="both"/>
        <w:rPr>
          <w:rFonts w:eastAsia="Calibri"/>
          <w:sz w:val="26"/>
          <w:szCs w:val="26"/>
          <w:lang w:eastAsia="en-US"/>
        </w:rPr>
      </w:pPr>
    </w:p>
    <w:p w14:paraId="468B68E6" w14:textId="77777777" w:rsidR="006B2BD1" w:rsidRDefault="006B2BD1" w:rsidP="00BE4EE7">
      <w:pPr>
        <w:tabs>
          <w:tab w:val="left" w:pos="3405"/>
        </w:tabs>
        <w:spacing w:after="200" w:line="276" w:lineRule="auto"/>
        <w:jc w:val="both"/>
        <w:rPr>
          <w:rFonts w:eastAsia="Calibri"/>
          <w:sz w:val="26"/>
          <w:szCs w:val="26"/>
          <w:lang w:eastAsia="en-US"/>
        </w:rPr>
      </w:pPr>
    </w:p>
    <w:p w14:paraId="68A04896" w14:textId="77777777" w:rsidR="006B2BD1" w:rsidRDefault="006B2BD1" w:rsidP="00BE4EE7">
      <w:pPr>
        <w:tabs>
          <w:tab w:val="left" w:pos="3405"/>
        </w:tabs>
        <w:spacing w:after="200" w:line="276" w:lineRule="auto"/>
        <w:jc w:val="both"/>
        <w:rPr>
          <w:rFonts w:eastAsia="Calibri"/>
          <w:sz w:val="26"/>
          <w:szCs w:val="26"/>
          <w:lang w:eastAsia="en-US"/>
        </w:rPr>
      </w:pPr>
    </w:p>
    <w:p w14:paraId="6A6183CA" w14:textId="77777777" w:rsidR="006B2BD1" w:rsidRDefault="006B2BD1" w:rsidP="00BE4EE7">
      <w:pPr>
        <w:tabs>
          <w:tab w:val="left" w:pos="3405"/>
        </w:tabs>
        <w:spacing w:after="200" w:line="276" w:lineRule="auto"/>
        <w:jc w:val="both"/>
        <w:rPr>
          <w:rFonts w:eastAsia="Calibri"/>
          <w:sz w:val="26"/>
          <w:szCs w:val="26"/>
          <w:lang w:eastAsia="en-US"/>
        </w:rPr>
      </w:pPr>
    </w:p>
    <w:p w14:paraId="221934F3" w14:textId="77777777" w:rsidR="006B2BD1" w:rsidRDefault="006B2BD1" w:rsidP="00BE4EE7">
      <w:pPr>
        <w:tabs>
          <w:tab w:val="left" w:pos="3405"/>
        </w:tabs>
        <w:spacing w:after="200" w:line="276" w:lineRule="auto"/>
        <w:jc w:val="both"/>
        <w:rPr>
          <w:rFonts w:eastAsia="Calibri"/>
          <w:sz w:val="26"/>
          <w:szCs w:val="26"/>
          <w:lang w:eastAsia="en-US"/>
        </w:rPr>
      </w:pPr>
    </w:p>
    <w:p w14:paraId="763A7B3A" w14:textId="77777777" w:rsidR="006B2BD1" w:rsidRDefault="006B2BD1" w:rsidP="00BE4EE7">
      <w:pPr>
        <w:tabs>
          <w:tab w:val="left" w:pos="3405"/>
        </w:tabs>
        <w:spacing w:after="200" w:line="276" w:lineRule="auto"/>
        <w:jc w:val="both"/>
        <w:rPr>
          <w:rFonts w:eastAsia="Calibri"/>
          <w:sz w:val="26"/>
          <w:szCs w:val="26"/>
          <w:lang w:eastAsia="en-US"/>
        </w:rPr>
      </w:pPr>
    </w:p>
    <w:p w14:paraId="154403CC" w14:textId="77777777" w:rsidR="006B2BD1" w:rsidRDefault="006B2BD1" w:rsidP="00BE4EE7">
      <w:pPr>
        <w:tabs>
          <w:tab w:val="left" w:pos="3405"/>
        </w:tabs>
        <w:spacing w:after="200" w:line="276" w:lineRule="auto"/>
        <w:jc w:val="both"/>
        <w:rPr>
          <w:rFonts w:eastAsia="Calibri"/>
          <w:sz w:val="26"/>
          <w:szCs w:val="26"/>
          <w:lang w:eastAsia="en-US"/>
        </w:rPr>
      </w:pPr>
    </w:p>
    <w:p w14:paraId="0A5DC7B0" w14:textId="77777777" w:rsidR="006B2BD1" w:rsidRPr="00BE4EE7" w:rsidRDefault="006B2BD1" w:rsidP="00BE4EE7">
      <w:pPr>
        <w:tabs>
          <w:tab w:val="left" w:pos="3405"/>
        </w:tabs>
        <w:spacing w:after="200" w:line="276" w:lineRule="auto"/>
        <w:jc w:val="both"/>
        <w:rPr>
          <w:rFonts w:eastAsia="Calibri"/>
          <w:sz w:val="26"/>
          <w:szCs w:val="26"/>
          <w:lang w:eastAsia="en-US"/>
        </w:rPr>
      </w:pPr>
    </w:p>
    <w:p w14:paraId="567CDAD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Приложение 1</w:t>
      </w:r>
    </w:p>
    <w:p w14:paraId="0EE4343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Титульный лист реферата.</w:t>
      </w:r>
    </w:p>
    <w:p w14:paraId="63B3C7BE"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Министерство   образования и науки Республики Татарстан</w:t>
      </w:r>
    </w:p>
    <w:p w14:paraId="0302B2D9"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ГАПОУ «Казанский политехнический колледж»</w:t>
      </w:r>
    </w:p>
    <w:p w14:paraId="1993D4C0" w14:textId="77777777" w:rsidR="00B34E5F" w:rsidRPr="003E1946" w:rsidRDefault="00B34E5F" w:rsidP="003E1946">
      <w:pPr>
        <w:spacing w:line="360" w:lineRule="auto"/>
        <w:jc w:val="both"/>
        <w:rPr>
          <w:rFonts w:eastAsia="Calibri"/>
          <w:sz w:val="26"/>
          <w:szCs w:val="26"/>
          <w:lang w:eastAsia="en-US"/>
        </w:rPr>
      </w:pPr>
    </w:p>
    <w:p w14:paraId="575579C8" w14:textId="77777777" w:rsidR="00B34E5F" w:rsidRPr="003E1946" w:rsidRDefault="00B34E5F" w:rsidP="003E1946">
      <w:pPr>
        <w:spacing w:line="360" w:lineRule="auto"/>
        <w:jc w:val="both"/>
        <w:rPr>
          <w:rFonts w:eastAsia="Calibri"/>
          <w:sz w:val="26"/>
          <w:szCs w:val="26"/>
          <w:lang w:eastAsia="en-US"/>
        </w:rPr>
      </w:pPr>
    </w:p>
    <w:p w14:paraId="052DC8B3" w14:textId="77777777" w:rsidR="00B34E5F" w:rsidRPr="003E1946" w:rsidRDefault="00B34E5F" w:rsidP="003E1946">
      <w:pPr>
        <w:spacing w:line="360" w:lineRule="auto"/>
        <w:jc w:val="both"/>
        <w:rPr>
          <w:rFonts w:eastAsia="Calibri"/>
          <w:sz w:val="26"/>
          <w:szCs w:val="26"/>
          <w:lang w:eastAsia="en-US"/>
        </w:rPr>
      </w:pPr>
    </w:p>
    <w:p w14:paraId="487922BD" w14:textId="77777777" w:rsidR="00B34E5F" w:rsidRPr="003E1946" w:rsidRDefault="00B34E5F" w:rsidP="003E1946">
      <w:pPr>
        <w:spacing w:line="360" w:lineRule="auto"/>
        <w:jc w:val="both"/>
        <w:rPr>
          <w:rFonts w:eastAsia="Calibri"/>
          <w:sz w:val="26"/>
          <w:szCs w:val="26"/>
          <w:lang w:eastAsia="en-US"/>
        </w:rPr>
      </w:pPr>
    </w:p>
    <w:p w14:paraId="6A3690D6" w14:textId="77777777" w:rsidR="00B34E5F" w:rsidRPr="003E1946" w:rsidRDefault="00B34E5F" w:rsidP="003E1946">
      <w:pPr>
        <w:spacing w:line="360" w:lineRule="auto"/>
        <w:jc w:val="both"/>
        <w:rPr>
          <w:rFonts w:eastAsia="Calibri"/>
          <w:sz w:val="26"/>
          <w:szCs w:val="26"/>
          <w:lang w:eastAsia="en-US"/>
        </w:rPr>
      </w:pPr>
    </w:p>
    <w:p w14:paraId="4A5F5C53" w14:textId="77777777" w:rsidR="00B34E5F" w:rsidRPr="003E1946" w:rsidRDefault="00B34E5F" w:rsidP="003E1946">
      <w:pPr>
        <w:spacing w:line="360" w:lineRule="auto"/>
        <w:jc w:val="both"/>
        <w:rPr>
          <w:rFonts w:eastAsia="Calibri"/>
          <w:sz w:val="26"/>
          <w:szCs w:val="26"/>
          <w:lang w:eastAsia="en-US"/>
        </w:rPr>
      </w:pPr>
    </w:p>
    <w:p w14:paraId="4765BC49" w14:textId="77777777" w:rsidR="00B34E5F" w:rsidRPr="003E1946" w:rsidRDefault="00B34E5F" w:rsidP="003E1946">
      <w:pPr>
        <w:spacing w:line="360" w:lineRule="auto"/>
        <w:jc w:val="both"/>
        <w:rPr>
          <w:rFonts w:eastAsia="Calibri"/>
          <w:sz w:val="26"/>
          <w:szCs w:val="26"/>
          <w:lang w:eastAsia="en-US"/>
        </w:rPr>
      </w:pPr>
    </w:p>
    <w:p w14:paraId="24F51815" w14:textId="77777777" w:rsidR="00B34E5F" w:rsidRPr="003E1946" w:rsidRDefault="00B34E5F" w:rsidP="003E1946">
      <w:pPr>
        <w:spacing w:line="360" w:lineRule="auto"/>
        <w:jc w:val="center"/>
        <w:rPr>
          <w:rFonts w:eastAsia="Calibri"/>
          <w:b/>
          <w:sz w:val="26"/>
          <w:szCs w:val="26"/>
          <w:lang w:eastAsia="en-US"/>
        </w:rPr>
      </w:pPr>
      <w:r w:rsidRPr="003E1946">
        <w:rPr>
          <w:rFonts w:eastAsia="Calibri"/>
          <w:b/>
          <w:sz w:val="26"/>
          <w:szCs w:val="26"/>
          <w:lang w:eastAsia="en-US"/>
        </w:rPr>
        <w:t>Реферат</w:t>
      </w:r>
    </w:p>
    <w:p w14:paraId="69A9B61E"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по дисциплине _______________________________________</w:t>
      </w:r>
    </w:p>
    <w:p w14:paraId="2EBC8A98"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 xml:space="preserve">Тема: </w:t>
      </w:r>
      <w:r w:rsidRPr="003E1946">
        <w:rPr>
          <w:rFonts w:eastAsia="Calibri"/>
          <w:color w:val="000000"/>
          <w:spacing w:val="1"/>
          <w:sz w:val="26"/>
          <w:szCs w:val="26"/>
          <w:lang w:eastAsia="en-US"/>
        </w:rPr>
        <w:t>____________________________________________________</w:t>
      </w:r>
    </w:p>
    <w:p w14:paraId="121DC010" w14:textId="77777777" w:rsidR="00B34E5F" w:rsidRPr="003E1946" w:rsidRDefault="00B34E5F" w:rsidP="003E1946">
      <w:pPr>
        <w:spacing w:line="360" w:lineRule="auto"/>
        <w:jc w:val="both"/>
        <w:rPr>
          <w:rFonts w:eastAsia="Calibri"/>
          <w:sz w:val="26"/>
          <w:szCs w:val="26"/>
          <w:lang w:eastAsia="en-US"/>
        </w:rPr>
      </w:pPr>
    </w:p>
    <w:p w14:paraId="1A5DED4C" w14:textId="77777777" w:rsidR="00B34E5F" w:rsidRPr="003E1946" w:rsidRDefault="00B34E5F" w:rsidP="003E1946">
      <w:pPr>
        <w:spacing w:line="360" w:lineRule="auto"/>
        <w:jc w:val="both"/>
        <w:rPr>
          <w:rFonts w:eastAsia="Calibri"/>
          <w:sz w:val="26"/>
          <w:szCs w:val="26"/>
          <w:lang w:eastAsia="en-US"/>
        </w:rPr>
      </w:pPr>
    </w:p>
    <w:p w14:paraId="20653B07" w14:textId="77777777" w:rsidR="00B34E5F" w:rsidRPr="003E1946" w:rsidRDefault="00B34E5F" w:rsidP="003E1946">
      <w:pPr>
        <w:spacing w:line="360" w:lineRule="auto"/>
        <w:jc w:val="both"/>
        <w:rPr>
          <w:rFonts w:eastAsia="Calibri"/>
          <w:sz w:val="26"/>
          <w:szCs w:val="26"/>
          <w:lang w:eastAsia="en-US"/>
        </w:rPr>
      </w:pPr>
    </w:p>
    <w:p w14:paraId="66963AC8" w14:textId="77777777" w:rsidR="00B34E5F" w:rsidRPr="003E1946" w:rsidRDefault="00B34E5F" w:rsidP="003E1946">
      <w:pPr>
        <w:spacing w:line="360" w:lineRule="auto"/>
        <w:jc w:val="both"/>
        <w:rPr>
          <w:rFonts w:eastAsia="Calibri"/>
          <w:sz w:val="26"/>
          <w:szCs w:val="26"/>
          <w:lang w:eastAsia="en-US"/>
        </w:rPr>
      </w:pPr>
    </w:p>
    <w:p w14:paraId="2C59F030" w14:textId="77777777" w:rsidR="00B34E5F" w:rsidRPr="003E1946" w:rsidRDefault="00B34E5F" w:rsidP="003E1946">
      <w:pPr>
        <w:spacing w:line="360" w:lineRule="auto"/>
        <w:jc w:val="both"/>
        <w:rPr>
          <w:rFonts w:eastAsia="Calibri"/>
          <w:sz w:val="26"/>
          <w:szCs w:val="26"/>
          <w:lang w:eastAsia="en-US"/>
        </w:rPr>
      </w:pPr>
    </w:p>
    <w:p w14:paraId="116019A3"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Выполнил: обучающийся __курса, </w:t>
      </w:r>
    </w:p>
    <w:p w14:paraId="2EC43E89"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Группы № ____, ФИО</w:t>
      </w:r>
    </w:p>
    <w:p w14:paraId="399FC9B6" w14:textId="77777777" w:rsidR="00B34E5F" w:rsidRPr="003E1946" w:rsidRDefault="00B34E5F" w:rsidP="003E1946">
      <w:pPr>
        <w:tabs>
          <w:tab w:val="left" w:pos="5655"/>
        </w:tabs>
        <w:spacing w:line="360" w:lineRule="auto"/>
        <w:rPr>
          <w:rFonts w:eastAsia="Calibri"/>
          <w:sz w:val="26"/>
          <w:szCs w:val="26"/>
          <w:lang w:eastAsia="en-US"/>
        </w:rPr>
      </w:pPr>
      <w:r w:rsidRPr="003E1946">
        <w:rPr>
          <w:rFonts w:eastAsia="Calibri"/>
          <w:sz w:val="26"/>
          <w:szCs w:val="26"/>
          <w:lang w:eastAsia="en-US"/>
        </w:rPr>
        <w:t>Проверил:</w:t>
      </w:r>
    </w:p>
    <w:p w14:paraId="420A30F2"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Преподаватель: ______ФИО </w:t>
      </w:r>
    </w:p>
    <w:p w14:paraId="1C0487FC"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___ (отметка)</w:t>
      </w:r>
    </w:p>
    <w:p w14:paraId="74E1A0BE" w14:textId="77777777" w:rsidR="00B34E5F" w:rsidRPr="003E1946" w:rsidRDefault="00B34E5F" w:rsidP="003E1946">
      <w:pPr>
        <w:tabs>
          <w:tab w:val="left" w:pos="6975"/>
        </w:tabs>
        <w:spacing w:line="360" w:lineRule="auto"/>
        <w:jc w:val="both"/>
        <w:rPr>
          <w:rFonts w:eastAsia="Calibri"/>
          <w:sz w:val="26"/>
          <w:szCs w:val="26"/>
          <w:lang w:eastAsia="en-US"/>
        </w:rPr>
      </w:pPr>
    </w:p>
    <w:p w14:paraId="0EE07CD5" w14:textId="77777777" w:rsidR="00B34E5F" w:rsidRPr="003E1946" w:rsidRDefault="00B34E5F" w:rsidP="003E1946">
      <w:pPr>
        <w:spacing w:line="360" w:lineRule="auto"/>
        <w:jc w:val="both"/>
        <w:rPr>
          <w:rFonts w:eastAsia="Calibri"/>
          <w:sz w:val="26"/>
          <w:szCs w:val="26"/>
          <w:lang w:eastAsia="en-US"/>
        </w:rPr>
      </w:pPr>
    </w:p>
    <w:p w14:paraId="5521A8C1" w14:textId="77777777" w:rsidR="00B34E5F" w:rsidRPr="003E1946" w:rsidRDefault="00B34E5F" w:rsidP="003E1946">
      <w:pPr>
        <w:spacing w:line="360" w:lineRule="auto"/>
        <w:jc w:val="both"/>
        <w:rPr>
          <w:rFonts w:eastAsia="Calibri"/>
          <w:sz w:val="26"/>
          <w:szCs w:val="26"/>
          <w:lang w:eastAsia="en-US"/>
        </w:rPr>
      </w:pPr>
    </w:p>
    <w:p w14:paraId="0753E8DB" w14:textId="77777777" w:rsidR="00B34E5F" w:rsidRPr="003E1946" w:rsidRDefault="00B34E5F" w:rsidP="003E1946">
      <w:pPr>
        <w:spacing w:line="360" w:lineRule="auto"/>
        <w:jc w:val="both"/>
        <w:rPr>
          <w:rFonts w:eastAsia="Calibri"/>
          <w:sz w:val="26"/>
          <w:szCs w:val="26"/>
          <w:lang w:eastAsia="en-US"/>
        </w:rPr>
      </w:pPr>
    </w:p>
    <w:p w14:paraId="3918CCE3" w14:textId="77777777" w:rsidR="00B34E5F" w:rsidRPr="003E1946" w:rsidRDefault="00B34E5F" w:rsidP="003E1946">
      <w:pPr>
        <w:spacing w:line="360" w:lineRule="auto"/>
        <w:jc w:val="both"/>
        <w:rPr>
          <w:rFonts w:eastAsia="Calibri"/>
          <w:sz w:val="26"/>
          <w:szCs w:val="26"/>
          <w:lang w:eastAsia="en-US"/>
        </w:rPr>
      </w:pPr>
    </w:p>
    <w:p w14:paraId="0778E434" w14:textId="542FD8C0"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Казань, 202</w:t>
      </w:r>
      <w:r w:rsidR="00635812">
        <w:rPr>
          <w:rFonts w:eastAsia="Calibri"/>
          <w:sz w:val="26"/>
          <w:szCs w:val="26"/>
          <w:lang w:eastAsia="en-US"/>
        </w:rPr>
        <w:t>3</w:t>
      </w:r>
      <w:r w:rsidRPr="003E1946">
        <w:rPr>
          <w:rFonts w:eastAsia="Calibri"/>
          <w:sz w:val="26"/>
          <w:szCs w:val="26"/>
          <w:lang w:eastAsia="en-US"/>
        </w:rPr>
        <w:t xml:space="preserve"> г.</w:t>
      </w:r>
    </w:p>
    <w:p w14:paraId="43D75A29" w14:textId="77777777" w:rsidR="00B34E5F" w:rsidRPr="003E1946" w:rsidRDefault="00B34E5F" w:rsidP="003E1946">
      <w:pPr>
        <w:snapToGrid w:val="0"/>
        <w:spacing w:line="276" w:lineRule="auto"/>
        <w:jc w:val="both"/>
        <w:rPr>
          <w:rFonts w:eastAsia="Calibri"/>
          <w:sz w:val="26"/>
          <w:szCs w:val="26"/>
          <w:lang w:eastAsia="en-US"/>
        </w:rPr>
      </w:pPr>
    </w:p>
    <w:p w14:paraId="55EDF6DD" w14:textId="77777777" w:rsidR="00B34E5F" w:rsidRPr="003E1946" w:rsidRDefault="00B34E5F" w:rsidP="003E1946">
      <w:pPr>
        <w:pStyle w:val="a3"/>
        <w:spacing w:before="0" w:beforeAutospacing="0" w:after="0" w:afterAutospacing="0"/>
        <w:rPr>
          <w:sz w:val="26"/>
          <w:szCs w:val="26"/>
        </w:rPr>
      </w:pPr>
    </w:p>
    <w:sectPr w:rsidR="00B34E5F" w:rsidRPr="003E1946" w:rsidSect="000A1511">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F9B2E" w14:textId="77777777" w:rsidR="00F62D79" w:rsidRDefault="00F62D79" w:rsidP="000A1511">
      <w:r>
        <w:separator/>
      </w:r>
    </w:p>
  </w:endnote>
  <w:endnote w:type="continuationSeparator" w:id="0">
    <w:p w14:paraId="2433633F" w14:textId="77777777" w:rsidR="00F62D79" w:rsidRDefault="00F62D79"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538214"/>
      <w:docPartObj>
        <w:docPartGallery w:val="Page Numbers (Bottom of Page)"/>
        <w:docPartUnique/>
      </w:docPartObj>
    </w:sdtPr>
    <w:sdtEndPr/>
    <w:sdtContent>
      <w:p w14:paraId="7DF425DB" w14:textId="085DF301" w:rsidR="000A1511" w:rsidRDefault="000A1511">
        <w:pPr>
          <w:pStyle w:val="aa"/>
          <w:jc w:val="right"/>
        </w:pPr>
        <w:r>
          <w:fldChar w:fldCharType="begin"/>
        </w:r>
        <w:r>
          <w:instrText>PAGE   \* MERGEFORMAT</w:instrText>
        </w:r>
        <w:r>
          <w:fldChar w:fldCharType="separate"/>
        </w:r>
        <w:r w:rsidR="00BB7FB6">
          <w:rPr>
            <w:noProof/>
          </w:rPr>
          <w:t>14</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27B82" w14:textId="77777777" w:rsidR="00F62D79" w:rsidRDefault="00F62D79" w:rsidP="000A1511">
      <w:r>
        <w:separator/>
      </w:r>
    </w:p>
  </w:footnote>
  <w:footnote w:type="continuationSeparator" w:id="0">
    <w:p w14:paraId="64ABCFC7" w14:textId="77777777" w:rsidR="00F62D79" w:rsidRDefault="00F62D79" w:rsidP="000A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8DE2A294"/>
    <w:lvl w:ilvl="0" w:tplc="9F589208">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086824"/>
    <w:multiLevelType w:val="hybridMultilevel"/>
    <w:tmpl w:val="107CD058"/>
    <w:lvl w:ilvl="0" w:tplc="4EAEC140">
      <w:start w:val="1"/>
      <w:numFmt w:val="bullet"/>
      <w:lvlText w:val="-"/>
      <w:lvlJc w:val="left"/>
      <w:pPr>
        <w:ind w:left="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2C5E5DAA">
      <w:start w:val="1"/>
      <w:numFmt w:val="bullet"/>
      <w:lvlText w:val="o"/>
      <w:lvlJc w:val="left"/>
      <w:pPr>
        <w:ind w:left="10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9CF6306E">
      <w:start w:val="1"/>
      <w:numFmt w:val="bullet"/>
      <w:lvlText w:val="▪"/>
      <w:lvlJc w:val="left"/>
      <w:pPr>
        <w:ind w:left="18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E926190">
      <w:start w:val="1"/>
      <w:numFmt w:val="bullet"/>
      <w:lvlText w:val="•"/>
      <w:lvlJc w:val="left"/>
      <w:pPr>
        <w:ind w:left="25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0F6B900">
      <w:start w:val="1"/>
      <w:numFmt w:val="bullet"/>
      <w:lvlText w:val="o"/>
      <w:lvlJc w:val="left"/>
      <w:pPr>
        <w:ind w:left="324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A9A83FDC">
      <w:start w:val="1"/>
      <w:numFmt w:val="bullet"/>
      <w:lvlText w:val="▪"/>
      <w:lvlJc w:val="left"/>
      <w:pPr>
        <w:ind w:left="39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5426AD14">
      <w:start w:val="1"/>
      <w:numFmt w:val="bullet"/>
      <w:lvlText w:val="•"/>
      <w:lvlJc w:val="left"/>
      <w:pPr>
        <w:ind w:left="46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6344938">
      <w:start w:val="1"/>
      <w:numFmt w:val="bullet"/>
      <w:lvlText w:val="o"/>
      <w:lvlJc w:val="left"/>
      <w:pPr>
        <w:ind w:left="54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4104C3F8">
      <w:start w:val="1"/>
      <w:numFmt w:val="bullet"/>
      <w:lvlText w:val="▪"/>
      <w:lvlJc w:val="left"/>
      <w:pPr>
        <w:ind w:left="61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7">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23"/>
  </w:num>
  <w:num w:numId="4">
    <w:abstractNumId w:val="17"/>
  </w:num>
  <w:num w:numId="5">
    <w:abstractNumId w:val="9"/>
  </w:num>
  <w:num w:numId="6">
    <w:abstractNumId w:val="19"/>
  </w:num>
  <w:num w:numId="7">
    <w:abstractNumId w:val="28"/>
  </w:num>
  <w:num w:numId="8">
    <w:abstractNumId w:val="0"/>
  </w:num>
  <w:num w:numId="9">
    <w:abstractNumId w:val="1"/>
  </w:num>
  <w:num w:numId="10">
    <w:abstractNumId w:val="3"/>
  </w:num>
  <w:num w:numId="11">
    <w:abstractNumId w:val="15"/>
  </w:num>
  <w:num w:numId="12">
    <w:abstractNumId w:val="2"/>
  </w:num>
  <w:num w:numId="13">
    <w:abstractNumId w:val="33"/>
  </w:num>
  <w:num w:numId="14">
    <w:abstractNumId w:val="31"/>
  </w:num>
  <w:num w:numId="15">
    <w:abstractNumId w:val="4"/>
  </w:num>
  <w:num w:numId="16">
    <w:abstractNumId w:val="20"/>
  </w:num>
  <w:num w:numId="17">
    <w:abstractNumId w:val="18"/>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4"/>
  </w:num>
  <w:num w:numId="22">
    <w:abstractNumId w:val="29"/>
  </w:num>
  <w:num w:numId="23">
    <w:abstractNumId w:val="12"/>
  </w:num>
  <w:num w:numId="24">
    <w:abstractNumId w:val="35"/>
  </w:num>
  <w:num w:numId="25">
    <w:abstractNumId w:val="26"/>
  </w:num>
  <w:num w:numId="26">
    <w:abstractNumId w:val="25"/>
  </w:num>
  <w:num w:numId="27">
    <w:abstractNumId w:val="16"/>
  </w:num>
  <w:num w:numId="28">
    <w:abstractNumId w:val="8"/>
  </w:num>
  <w:num w:numId="29">
    <w:abstractNumId w:val="5"/>
  </w:num>
  <w:num w:numId="30">
    <w:abstractNumId w:val="21"/>
  </w:num>
  <w:num w:numId="31">
    <w:abstractNumId w:val="34"/>
  </w:num>
  <w:num w:numId="32">
    <w:abstractNumId w:val="13"/>
  </w:num>
  <w:num w:numId="33">
    <w:abstractNumId w:val="7"/>
  </w:num>
  <w:num w:numId="34">
    <w:abstractNumId w:val="6"/>
  </w:num>
  <w:num w:numId="35">
    <w:abstractNumId w:val="27"/>
  </w:num>
  <w:num w:numId="36">
    <w:abstractNumId w:val="37"/>
  </w:num>
  <w:num w:numId="37">
    <w:abstractNumId w:val="36"/>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44380"/>
    <w:rsid w:val="00046C72"/>
    <w:rsid w:val="000514E5"/>
    <w:rsid w:val="00090C6B"/>
    <w:rsid w:val="000A0C47"/>
    <w:rsid w:val="000A1511"/>
    <w:rsid w:val="000B1A99"/>
    <w:rsid w:val="000C1ECE"/>
    <w:rsid w:val="000E751B"/>
    <w:rsid w:val="0011157F"/>
    <w:rsid w:val="0014632B"/>
    <w:rsid w:val="00163CB8"/>
    <w:rsid w:val="00173FCB"/>
    <w:rsid w:val="0019424E"/>
    <w:rsid w:val="001A763E"/>
    <w:rsid w:val="001D18A3"/>
    <w:rsid w:val="00211B82"/>
    <w:rsid w:val="0021328C"/>
    <w:rsid w:val="00214214"/>
    <w:rsid w:val="0028088D"/>
    <w:rsid w:val="00283585"/>
    <w:rsid w:val="002903B8"/>
    <w:rsid w:val="002E3FAA"/>
    <w:rsid w:val="0032008C"/>
    <w:rsid w:val="00322B59"/>
    <w:rsid w:val="003535BC"/>
    <w:rsid w:val="003825CD"/>
    <w:rsid w:val="003A3D08"/>
    <w:rsid w:val="003E1946"/>
    <w:rsid w:val="00435278"/>
    <w:rsid w:val="004658C9"/>
    <w:rsid w:val="004748CD"/>
    <w:rsid w:val="004A2B5B"/>
    <w:rsid w:val="004B5D42"/>
    <w:rsid w:val="004E253F"/>
    <w:rsid w:val="0051478B"/>
    <w:rsid w:val="00515ABF"/>
    <w:rsid w:val="00526208"/>
    <w:rsid w:val="00556FF2"/>
    <w:rsid w:val="005845C0"/>
    <w:rsid w:val="005D3ABF"/>
    <w:rsid w:val="005E0217"/>
    <w:rsid w:val="005F33BB"/>
    <w:rsid w:val="00626EF9"/>
    <w:rsid w:val="00635812"/>
    <w:rsid w:val="0066635B"/>
    <w:rsid w:val="006B2BD1"/>
    <w:rsid w:val="00727E29"/>
    <w:rsid w:val="0073586B"/>
    <w:rsid w:val="00775E25"/>
    <w:rsid w:val="007B4B97"/>
    <w:rsid w:val="007E7411"/>
    <w:rsid w:val="00801178"/>
    <w:rsid w:val="00815F5D"/>
    <w:rsid w:val="00816253"/>
    <w:rsid w:val="008575D7"/>
    <w:rsid w:val="008862F0"/>
    <w:rsid w:val="008A0DCD"/>
    <w:rsid w:val="008A6A54"/>
    <w:rsid w:val="008C40EA"/>
    <w:rsid w:val="008F0447"/>
    <w:rsid w:val="008F5F42"/>
    <w:rsid w:val="0090428E"/>
    <w:rsid w:val="00907584"/>
    <w:rsid w:val="00920844"/>
    <w:rsid w:val="00922C08"/>
    <w:rsid w:val="00937909"/>
    <w:rsid w:val="009707D8"/>
    <w:rsid w:val="009D0120"/>
    <w:rsid w:val="009E24BB"/>
    <w:rsid w:val="009E62BC"/>
    <w:rsid w:val="00A13ECE"/>
    <w:rsid w:val="00A35614"/>
    <w:rsid w:val="00A52C58"/>
    <w:rsid w:val="00A81615"/>
    <w:rsid w:val="00A9719F"/>
    <w:rsid w:val="00AB407D"/>
    <w:rsid w:val="00AD2F9C"/>
    <w:rsid w:val="00AF6F5E"/>
    <w:rsid w:val="00B029E4"/>
    <w:rsid w:val="00B34E5F"/>
    <w:rsid w:val="00B57008"/>
    <w:rsid w:val="00B71CCA"/>
    <w:rsid w:val="00BB7FB6"/>
    <w:rsid w:val="00BC1066"/>
    <w:rsid w:val="00BC680E"/>
    <w:rsid w:val="00BD4775"/>
    <w:rsid w:val="00BE4EE7"/>
    <w:rsid w:val="00C2246D"/>
    <w:rsid w:val="00C8344F"/>
    <w:rsid w:val="00C95E57"/>
    <w:rsid w:val="00CA7B97"/>
    <w:rsid w:val="00D13192"/>
    <w:rsid w:val="00D743B4"/>
    <w:rsid w:val="00DD100F"/>
    <w:rsid w:val="00E04FFB"/>
    <w:rsid w:val="00E23BF6"/>
    <w:rsid w:val="00E2684C"/>
    <w:rsid w:val="00E63608"/>
    <w:rsid w:val="00E77C89"/>
    <w:rsid w:val="00EA6B31"/>
    <w:rsid w:val="00EB5F5F"/>
    <w:rsid w:val="00EB66EC"/>
    <w:rsid w:val="00ED4B87"/>
    <w:rsid w:val="00ED7DAB"/>
    <w:rsid w:val="00F00291"/>
    <w:rsid w:val="00F238BB"/>
    <w:rsid w:val="00F472A4"/>
    <w:rsid w:val="00F62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UnresolvedMention">
    <w:name w:val="Unresolved Mention"/>
    <w:basedOn w:val="a0"/>
    <w:uiPriority w:val="99"/>
    <w:semiHidden/>
    <w:unhideWhenUsed/>
    <w:rsid w:val="007E7411"/>
    <w:rPr>
      <w:color w:val="605E5C"/>
      <w:shd w:val="clear" w:color="auto" w:fill="E1DFDD"/>
    </w:rPr>
  </w:style>
  <w:style w:type="table" w:customStyle="1" w:styleId="210">
    <w:name w:val="Сетка таблицы21"/>
    <w:basedOn w:val="a1"/>
    <w:next w:val="a6"/>
    <w:uiPriority w:val="59"/>
    <w:rsid w:val="003E1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9E24BB"/>
    <w:rPr>
      <w:rFonts w:ascii="Segoe UI" w:hAnsi="Segoe UI" w:cs="Segoe UI"/>
      <w:sz w:val="18"/>
      <w:szCs w:val="18"/>
    </w:rPr>
  </w:style>
  <w:style w:type="character" w:customStyle="1" w:styleId="ae">
    <w:name w:val="Текст выноски Знак"/>
    <w:basedOn w:val="a0"/>
    <w:link w:val="ad"/>
    <w:uiPriority w:val="99"/>
    <w:semiHidden/>
    <w:rsid w:val="009E24B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63144078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994574815">
      <w:bodyDiv w:val="1"/>
      <w:marLeft w:val="0"/>
      <w:marRight w:val="0"/>
      <w:marTop w:val="0"/>
      <w:marBottom w:val="0"/>
      <w:divBdr>
        <w:top w:val="none" w:sz="0" w:space="0" w:color="auto"/>
        <w:left w:val="none" w:sz="0" w:space="0" w:color="auto"/>
        <w:bottom w:val="none" w:sz="0" w:space="0" w:color="auto"/>
        <w:right w:val="none" w:sz="0" w:space="0" w:color="auto"/>
      </w:divBdr>
    </w:div>
    <w:div w:id="113799035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312916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117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65668" TargetMode="External"/><Relationship Id="rId4" Type="http://schemas.openxmlformats.org/officeDocument/2006/relationships/settings" Target="settings.xml"/><Relationship Id="rId9" Type="http://schemas.openxmlformats.org/officeDocument/2006/relationships/hyperlink" Target="https://znanium.com/catalog/product/18623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B7F6D-BADF-4560-AD50-900C38052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23</Pages>
  <Words>6860</Words>
  <Characters>39105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67</cp:revision>
  <cp:lastPrinted>2023-04-11T10:35:00Z</cp:lastPrinted>
  <dcterms:created xsi:type="dcterms:W3CDTF">2020-02-01T13:28:00Z</dcterms:created>
  <dcterms:modified xsi:type="dcterms:W3CDTF">2023-04-12T09:53:00Z</dcterms:modified>
</cp:coreProperties>
</file>